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45" w:rsidRPr="00F51A7E" w:rsidRDefault="00870A2F">
      <w:pPr>
        <w:pStyle w:val="Heading1"/>
        <w:rPr>
          <w:rFonts w:ascii="Times New Roman" w:hAnsi="Times New Roman"/>
          <w:color w:val="auto"/>
          <w:sz w:val="48"/>
        </w:rPr>
      </w:pPr>
      <w:r w:rsidRPr="00F51A7E">
        <w:rPr>
          <w:rFonts w:ascii="Times New Roman" w:hAnsi="Times New Roman"/>
          <w:color w:val="auto"/>
          <w:sz w:val="48"/>
        </w:rPr>
        <w:t>Le Prin</w:t>
      </w:r>
      <w:r w:rsidR="004A2744" w:rsidRPr="00F51A7E">
        <w:rPr>
          <w:rFonts w:ascii="Times New Roman" w:hAnsi="Times New Roman"/>
          <w:color w:val="auto"/>
          <w:sz w:val="48"/>
        </w:rPr>
        <w:t xml:space="preserve">ce </w:t>
      </w:r>
      <w:r w:rsidRPr="00F51A7E">
        <w:rPr>
          <w:rFonts w:ascii="Times New Roman" w:hAnsi="Times New Roman"/>
          <w:color w:val="auto"/>
          <w:sz w:val="48"/>
        </w:rPr>
        <w:t>de paix</w:t>
      </w:r>
    </w:p>
    <w:p w:rsidR="004F6945" w:rsidRPr="00043888" w:rsidRDefault="00870A2F">
      <w:pPr>
        <w:pStyle w:val="Heading3"/>
        <w:rPr>
          <w:rFonts w:ascii="Times New Roman" w:hAnsi="Times New Roman"/>
          <w:color w:val="auto"/>
        </w:rPr>
      </w:pPr>
      <w:r w:rsidRPr="00043888">
        <w:rPr>
          <w:rFonts w:ascii="Times New Roman" w:hAnsi="Times New Roman"/>
          <w:color w:val="auto"/>
        </w:rPr>
        <w:t>C</w:t>
      </w:r>
      <w:r w:rsidR="004A2744" w:rsidRPr="00043888">
        <w:rPr>
          <w:rFonts w:ascii="Times New Roman" w:hAnsi="Times New Roman"/>
          <w:color w:val="auto"/>
        </w:rPr>
        <w:t>ompilation</w:t>
      </w:r>
    </w:p>
    <w:p w:rsidR="004F6945" w:rsidRPr="00043888" w:rsidRDefault="00EE48FF">
      <w:pPr>
        <w:pStyle w:val="NormalWeb"/>
      </w:pPr>
      <w:r w:rsidRPr="00043888">
        <w:t>« Gloire à Dieu au plus haut des cieux ! Et paix sur la terre aux hommes qu’Il aime.</w:t>
      </w:r>
      <w:r w:rsidR="004A2744" w:rsidRPr="00043888">
        <w:t xml:space="preserve"> </w:t>
      </w:r>
      <w:r w:rsidR="00225FD1" w:rsidRPr="00043888">
        <w:t>Heureux ceux qui répandent autour d’eux la paix, car Dieu les appellera ses fils ! »</w:t>
      </w:r>
      <w:r w:rsidR="004A2744" w:rsidRPr="00043888">
        <w:rPr>
          <w:rStyle w:val="Emphasis"/>
        </w:rPr>
        <w:t>—Lu</w:t>
      </w:r>
      <w:r w:rsidR="0050039C" w:rsidRPr="00043888">
        <w:rPr>
          <w:rStyle w:val="Emphasis"/>
        </w:rPr>
        <w:t>c</w:t>
      </w:r>
      <w:r w:rsidR="004A2744" w:rsidRPr="00043888">
        <w:rPr>
          <w:rStyle w:val="Emphasis"/>
        </w:rPr>
        <w:t xml:space="preserve"> 2:14; Matth</w:t>
      </w:r>
      <w:r w:rsidR="0050039C" w:rsidRPr="00043888">
        <w:rPr>
          <w:rStyle w:val="Emphasis"/>
        </w:rPr>
        <w:t>ieu</w:t>
      </w:r>
      <w:r w:rsidR="004A2744" w:rsidRPr="00043888">
        <w:rPr>
          <w:rStyle w:val="Emphasis"/>
        </w:rPr>
        <w:t xml:space="preserve"> 5:9</w:t>
      </w:r>
      <w:r w:rsidR="00A06DD5" w:rsidRPr="00043888">
        <w:rPr>
          <w:rStyle w:val="Emphasis"/>
        </w:rPr>
        <w:t xml:space="preserve"> SEM</w:t>
      </w:r>
    </w:p>
    <w:p w:rsidR="004F6945" w:rsidRPr="00043888" w:rsidRDefault="00715517">
      <w:pPr>
        <w:pStyle w:val="NormalWeb"/>
      </w:pPr>
      <w:r w:rsidRPr="00043888">
        <w:t xml:space="preserve">Bien que la paix soit un des objectifs </w:t>
      </w:r>
      <w:r w:rsidR="00F51C1F" w:rsidRPr="00043888">
        <w:t>priorit</w:t>
      </w:r>
      <w:r w:rsidRPr="00043888">
        <w:t xml:space="preserve">aires de l’humanité depuis des millénaires </w:t>
      </w:r>
      <w:r w:rsidR="004A2744" w:rsidRPr="00043888">
        <w:t>—</w:t>
      </w:r>
      <w:r w:rsidR="002F3878" w:rsidRPr="00043888">
        <w:t>et que le désir de paix n</w:t>
      </w:r>
      <w:r w:rsidR="00B90436" w:rsidRPr="00043888">
        <w:t>e soit</w:t>
      </w:r>
      <w:r w:rsidR="002F3878" w:rsidRPr="00043888">
        <w:t xml:space="preserve"> jamais aussi </w:t>
      </w:r>
      <w:r w:rsidR="00B90436" w:rsidRPr="00043888">
        <w:t>intense</w:t>
      </w:r>
      <w:r w:rsidR="002F3878" w:rsidRPr="00043888">
        <w:t xml:space="preserve"> qu’à Noël</w:t>
      </w:r>
      <w:r w:rsidR="00D30BD1">
        <w:t xml:space="preserve"> – </w:t>
      </w:r>
      <w:r w:rsidR="002F3878" w:rsidRPr="00043888">
        <w:t xml:space="preserve">il semble que notre capacité à trouver ou </w:t>
      </w:r>
      <w:r w:rsidR="00B90436" w:rsidRPr="00043888">
        <w:t xml:space="preserve">à </w:t>
      </w:r>
      <w:r w:rsidR="002F3878" w:rsidRPr="00043888">
        <w:t>établir la paix continue de nou</w:t>
      </w:r>
      <w:r w:rsidRPr="00043888">
        <w:t>s</w:t>
      </w:r>
      <w:r w:rsidR="002F3878" w:rsidRPr="00043888">
        <w:t xml:space="preserve"> échapper. La véritable paix, à tous les niveaux – qu’il s’agisse d</w:t>
      </w:r>
      <w:r w:rsidRPr="00043888">
        <w:t>u</w:t>
      </w:r>
      <w:r w:rsidR="002F3878" w:rsidRPr="00043888">
        <w:t xml:space="preserve"> r</w:t>
      </w:r>
      <w:r w:rsidRPr="00043888">
        <w:t>è</w:t>
      </w:r>
      <w:r w:rsidR="002F3878" w:rsidRPr="00043888">
        <w:t>glement des conflits internationaux ou de notre vie personnelle – est devenue plus difficile que jamais à atteindre</w:t>
      </w:r>
      <w:r w:rsidR="006701B8" w:rsidRPr="00043888">
        <w:t>.</w:t>
      </w:r>
      <w:r w:rsidR="002F3878" w:rsidRPr="00043888">
        <w:t> </w:t>
      </w:r>
    </w:p>
    <w:p w:rsidR="004F6945" w:rsidRPr="00043888" w:rsidRDefault="00706AF9">
      <w:pPr>
        <w:pStyle w:val="NormalWeb"/>
      </w:pPr>
      <w:r w:rsidRPr="00043888">
        <w:t xml:space="preserve">Dans la Bible, le mot </w:t>
      </w:r>
      <w:r w:rsidR="004A2744" w:rsidRPr="00043888">
        <w:rPr>
          <w:rStyle w:val="Emphasis"/>
        </w:rPr>
        <w:t>pa</w:t>
      </w:r>
      <w:r w:rsidRPr="00043888">
        <w:rPr>
          <w:rStyle w:val="Emphasis"/>
        </w:rPr>
        <w:t>ix</w:t>
      </w:r>
      <w:r w:rsidR="004A2744" w:rsidRPr="00043888">
        <w:t xml:space="preserve"> </w:t>
      </w:r>
      <w:r w:rsidRPr="00043888">
        <w:t>signifie beaucoup plus que l’a</w:t>
      </w:r>
      <w:r w:rsidR="004A2744" w:rsidRPr="00043888">
        <w:t xml:space="preserve">bsence </w:t>
      </w:r>
      <w:r w:rsidRPr="00043888">
        <w:t>de</w:t>
      </w:r>
      <w:r w:rsidR="004A2744" w:rsidRPr="00043888">
        <w:t xml:space="preserve"> conflit. I</w:t>
      </w:r>
      <w:r w:rsidRPr="00043888">
        <w:t xml:space="preserve">l </w:t>
      </w:r>
      <w:r w:rsidR="004A12A6" w:rsidRPr="00043888">
        <w:t>a</w:t>
      </w:r>
      <w:r w:rsidRPr="00043888">
        <w:t xml:space="preserve"> une connotation de santé et de bien-être. Dans l’Ancien Testament, </w:t>
      </w:r>
      <w:r w:rsidR="00FC4C66" w:rsidRPr="00043888">
        <w:t>deux termes hébreu</w:t>
      </w:r>
      <w:r w:rsidR="000606BA" w:rsidRPr="00043888">
        <w:t>x</w:t>
      </w:r>
      <w:r w:rsidR="00FC4C66" w:rsidRPr="00043888">
        <w:t xml:space="preserve">, </w:t>
      </w:r>
      <w:r w:rsidR="00FC4C66" w:rsidRPr="00043888">
        <w:rPr>
          <w:rStyle w:val="Emphasis"/>
        </w:rPr>
        <w:t xml:space="preserve">shalom </w:t>
      </w:r>
      <w:r w:rsidR="00FC4C66" w:rsidRPr="00043888">
        <w:t xml:space="preserve">(paix) et </w:t>
      </w:r>
      <w:r w:rsidR="00FC4C66" w:rsidRPr="00043888">
        <w:rPr>
          <w:rStyle w:val="Emphasis"/>
        </w:rPr>
        <w:t xml:space="preserve">shalem </w:t>
      </w:r>
      <w:r w:rsidR="00FC4C66" w:rsidRPr="00043888">
        <w:t>(santé ou plénitude), co</w:t>
      </w:r>
      <w:r w:rsidR="00AD1371">
        <w:t>mportaient</w:t>
      </w:r>
      <w:r w:rsidR="00FC4C66" w:rsidRPr="00043888">
        <w:t xml:space="preserve"> ce concept du mot paix. La paix incluait la paix intérieure (spirituelle et émotionnelle), la santé, l’abondance, l’harmonie avec</w:t>
      </w:r>
      <w:r w:rsidR="00135AB5" w:rsidRPr="00043888">
        <w:t xml:space="preserve"> </w:t>
      </w:r>
      <w:r w:rsidR="00FC4C66" w:rsidRPr="00043888">
        <w:t xml:space="preserve">la vie à tous les niveaux – et même « au cœur de la tempête », quand on a l’impression que les problèmes de la vie ont étouffé toute notion de paix. </w:t>
      </w:r>
    </w:p>
    <w:p w:rsidR="004F6945" w:rsidRPr="00043888" w:rsidRDefault="00E66672">
      <w:pPr>
        <w:pStyle w:val="NormalWeb"/>
      </w:pPr>
      <w:r w:rsidRPr="00043888">
        <w:t>Dans l</w:t>
      </w:r>
      <w:r w:rsidR="004A2744" w:rsidRPr="00043888">
        <w:t>e N</w:t>
      </w:r>
      <w:r w:rsidRPr="00043888">
        <w:t>ouveau T</w:t>
      </w:r>
      <w:r w:rsidR="004A2744" w:rsidRPr="00043888">
        <w:t xml:space="preserve">estament, </w:t>
      </w:r>
      <w:r w:rsidRPr="00043888">
        <w:t xml:space="preserve">le mot grec </w:t>
      </w:r>
      <w:r w:rsidR="004A2744" w:rsidRPr="00043888">
        <w:rPr>
          <w:rStyle w:val="Emphasis"/>
        </w:rPr>
        <w:t>eirene</w:t>
      </w:r>
      <w:r w:rsidR="004A2744" w:rsidRPr="00043888">
        <w:t xml:space="preserve"> </w:t>
      </w:r>
      <w:r w:rsidRPr="00043888">
        <w:t xml:space="preserve">est employé plus de cent fois pour désigner la paix. </w:t>
      </w:r>
      <w:r w:rsidR="009019B4" w:rsidRPr="00043888">
        <w:t>Par</w:t>
      </w:r>
      <w:r w:rsidR="004A2744" w:rsidRPr="00043888">
        <w:t xml:space="preserve"> ex</w:t>
      </w:r>
      <w:r w:rsidR="009019B4" w:rsidRPr="00043888">
        <w:t>e</w:t>
      </w:r>
      <w:r w:rsidR="004A2744" w:rsidRPr="00043888">
        <w:t xml:space="preserve">mple, </w:t>
      </w:r>
      <w:r w:rsidR="009019B4" w:rsidRPr="00043888">
        <w:t>l’expression « allez en paix » signifie « habillez–vous chaudement et mangez à votre faim. »</w:t>
      </w:r>
      <w:bookmarkStart w:id="0" w:name="_ftnref1"/>
      <w:r w:rsidR="009019B4" w:rsidRPr="00043888">
        <w:rPr>
          <w:rStyle w:val="EndnoteReference"/>
        </w:rPr>
        <w:endnoteReference w:id="1"/>
      </w:r>
      <w:bookmarkEnd w:id="0"/>
      <w:r w:rsidR="004A2744" w:rsidRPr="00043888">
        <w:t> </w:t>
      </w:r>
      <w:r w:rsidR="009019B4" w:rsidRPr="00043888">
        <w:t xml:space="preserve">La nuit qui précéda sa crucifixion, Jésus dit à ses disciples : « Je vous laisse la paix, </w:t>
      </w:r>
      <w:r w:rsidR="00AD1371">
        <w:t>J</w:t>
      </w:r>
      <w:r w:rsidR="009019B4" w:rsidRPr="00043888">
        <w:t>e vous donne ma paix. … Ne soyez pas inquiets et n’ayez pas peur. »</w:t>
      </w:r>
      <w:r w:rsidR="009019B4" w:rsidRPr="00043888">
        <w:rPr>
          <w:rStyle w:val="EndnoteReference"/>
        </w:rPr>
        <w:endnoteReference w:id="2"/>
      </w:r>
    </w:p>
    <w:p w:rsidR="00550335" w:rsidRPr="00043888" w:rsidRDefault="00B71BD1">
      <w:pPr>
        <w:pStyle w:val="NormalWeb"/>
      </w:pPr>
      <w:r w:rsidRPr="00043888">
        <w:t xml:space="preserve">Comme dans l’Ancien </w:t>
      </w:r>
      <w:r w:rsidR="004A2744" w:rsidRPr="00043888">
        <w:t xml:space="preserve">Testament, </w:t>
      </w:r>
      <w:r w:rsidR="0079072E" w:rsidRPr="00043888">
        <w:rPr>
          <w:rStyle w:val="Emphasis"/>
          <w:i w:val="0"/>
        </w:rPr>
        <w:t>le mot</w:t>
      </w:r>
      <w:r w:rsidRPr="00043888">
        <w:rPr>
          <w:rStyle w:val="Emphasis"/>
        </w:rPr>
        <w:t xml:space="preserve"> paix </w:t>
      </w:r>
      <w:r w:rsidRPr="00043888">
        <w:t xml:space="preserve">signifie bien plus que la simple </w:t>
      </w:r>
      <w:r w:rsidR="00D82EEB" w:rsidRPr="00043888">
        <w:t>« </w:t>
      </w:r>
      <w:r w:rsidRPr="00043888">
        <w:t>absence de conflit</w:t>
      </w:r>
      <w:r w:rsidR="00D82EEB" w:rsidRPr="00043888">
        <w:t> »</w:t>
      </w:r>
      <w:r w:rsidRPr="00043888">
        <w:t xml:space="preserve"> dans la société.</w:t>
      </w:r>
      <w:r w:rsidR="00911576" w:rsidRPr="00043888">
        <w:t xml:space="preserve"> </w:t>
      </w:r>
      <w:r w:rsidR="004A2744" w:rsidRPr="00043888">
        <w:t>I</w:t>
      </w:r>
      <w:r w:rsidR="00911576" w:rsidRPr="00043888">
        <w:t xml:space="preserve">l signifie un profond sentiment de bien–être intérieur qui émane de Dieu, une précieuse ressource qui est donnée à </w:t>
      </w:r>
      <w:r w:rsidR="002C0B27" w:rsidRPr="00043888">
        <w:t>chacun</w:t>
      </w:r>
      <w:r w:rsidR="00911576" w:rsidRPr="00043888">
        <w:t xml:space="preserve"> de nous qui a reçu Jésus, le « prince de paix »</w:t>
      </w:r>
      <w:r w:rsidR="0079072E" w:rsidRPr="00043888">
        <w:t>,</w:t>
      </w:r>
      <w:r w:rsidR="00911576" w:rsidRPr="00043888">
        <w:t xml:space="preserve"> sans </w:t>
      </w:r>
      <w:r w:rsidR="0079072E" w:rsidRPr="00043888">
        <w:t>L</w:t>
      </w:r>
      <w:r w:rsidR="00911576" w:rsidRPr="00043888">
        <w:t xml:space="preserve">equel il ne peut y avoir de paix durable ! </w:t>
      </w:r>
      <w:r w:rsidR="000A4907" w:rsidRPr="00043888">
        <w:t xml:space="preserve">Cela signifie la paix pour chacun de nous, à la fois dans notre vie personnelle et dans </w:t>
      </w:r>
      <w:r w:rsidR="00550335" w:rsidRPr="00043888">
        <w:t>n</w:t>
      </w:r>
      <w:r w:rsidR="000A4907" w:rsidRPr="00043888">
        <w:t xml:space="preserve">os rapports avec les autres. </w:t>
      </w:r>
      <w:r w:rsidR="00550335" w:rsidRPr="00043888">
        <w:t xml:space="preserve">La paix de Dieu qui surpasse </w:t>
      </w:r>
      <w:r w:rsidR="002C0B27" w:rsidRPr="00043888">
        <w:t>tout</w:t>
      </w:r>
      <w:r w:rsidR="00550335" w:rsidRPr="00043888">
        <w:t xml:space="preserve"> ce qu’on peut concevoir est quelque chose de bien réel et de tout </w:t>
      </w:r>
      <w:r w:rsidR="0079072E" w:rsidRPr="00043888">
        <w:t xml:space="preserve">à </w:t>
      </w:r>
      <w:r w:rsidR="00550335" w:rsidRPr="00043888">
        <w:t>fait pratique. Il n’est pas nécessaire d’attendre une fragile paix humaine qui</w:t>
      </w:r>
      <w:r w:rsidR="0079072E" w:rsidRPr="00043888">
        <w:t>,</w:t>
      </w:r>
      <w:r w:rsidR="00550335" w:rsidRPr="00043888">
        <w:t xml:space="preserve"> de toute façon, ne dure jamais bien longtemps. </w:t>
      </w:r>
    </w:p>
    <w:p w:rsidR="004F6945" w:rsidRPr="00043888" w:rsidRDefault="00E65695">
      <w:pPr>
        <w:pStyle w:val="NormalWeb"/>
      </w:pPr>
      <w:r w:rsidRPr="00043888">
        <w:t xml:space="preserve">Même </w:t>
      </w:r>
      <w:r w:rsidR="00B42F77" w:rsidRPr="00043888">
        <w:t xml:space="preserve">si vous </w:t>
      </w:r>
      <w:r w:rsidR="00495EA0">
        <w:t xml:space="preserve">vivez dans un environnement de </w:t>
      </w:r>
      <w:r w:rsidR="00B42F77" w:rsidRPr="00043888">
        <w:t xml:space="preserve">guerre et </w:t>
      </w:r>
      <w:r w:rsidR="00495EA0">
        <w:t>de</w:t>
      </w:r>
      <w:r w:rsidR="00B42F77" w:rsidRPr="00043888">
        <w:t xml:space="preserve"> confusion, vous pouvez quand même avoir la paix dans votre </w:t>
      </w:r>
      <w:r w:rsidR="002C0B27" w:rsidRPr="00043888">
        <w:t>cœur</w:t>
      </w:r>
      <w:r w:rsidR="00E5067A" w:rsidRPr="00043888">
        <w:t xml:space="preserve">, </w:t>
      </w:r>
      <w:r w:rsidR="00B42F77" w:rsidRPr="00043888">
        <w:t xml:space="preserve">grâce au Prince </w:t>
      </w:r>
      <w:r w:rsidR="00E5067A" w:rsidRPr="00043888">
        <w:t xml:space="preserve">de </w:t>
      </w:r>
      <w:r w:rsidR="00B42F77" w:rsidRPr="00043888">
        <w:t>Paix</w:t>
      </w:r>
      <w:r w:rsidR="002C0B27" w:rsidRPr="00043888">
        <w:t xml:space="preserve">, </w:t>
      </w:r>
      <w:r w:rsidR="00B42F77" w:rsidRPr="00043888">
        <w:t>Jésus Christ</w:t>
      </w:r>
      <w:r w:rsidR="002F30BB" w:rsidRPr="00043888">
        <w:t>.</w:t>
      </w:r>
      <w:r w:rsidR="00B42F77" w:rsidRPr="00043888">
        <w:t xml:space="preserve"> Même si le </w:t>
      </w:r>
      <w:r w:rsidR="00B42F77" w:rsidRPr="00043888">
        <w:rPr>
          <w:i/>
        </w:rPr>
        <w:t>monde extérieur</w:t>
      </w:r>
      <w:r w:rsidR="00B42F77" w:rsidRPr="00043888">
        <w:t xml:space="preserve"> est en proie à la guerre, à la </w:t>
      </w:r>
      <w:r w:rsidR="005669AB" w:rsidRPr="00043888">
        <w:t>c</w:t>
      </w:r>
      <w:r w:rsidR="00B42F77" w:rsidRPr="00043888">
        <w:t>onfusion</w:t>
      </w:r>
      <w:r w:rsidR="005669AB" w:rsidRPr="00043888">
        <w:t xml:space="preserve">, au désarroi </w:t>
      </w:r>
      <w:r w:rsidR="00B42F77" w:rsidRPr="00043888">
        <w:t xml:space="preserve">et au chaos, </w:t>
      </w:r>
      <w:r w:rsidR="005669AB" w:rsidRPr="00043888">
        <w:t xml:space="preserve">au moins vous êtes débarrassé de tout cela </w:t>
      </w:r>
      <w:r w:rsidR="005669AB" w:rsidRPr="00043888">
        <w:rPr>
          <w:i/>
        </w:rPr>
        <w:t>à l’intérieur</w:t>
      </w:r>
      <w:r w:rsidR="005669AB" w:rsidRPr="00043888">
        <w:t xml:space="preserve">. </w:t>
      </w:r>
      <w:r w:rsidR="00514E92" w:rsidRPr="00043888">
        <w:t>Et le Seigneur est capable de vous garder et de vous protéger</w:t>
      </w:r>
      <w:r w:rsidR="004A2744" w:rsidRPr="00043888">
        <w:t xml:space="preserve"> </w:t>
      </w:r>
      <w:r w:rsidR="00514E92" w:rsidRPr="00043888">
        <w:t xml:space="preserve">au milieu de tout ce chaos. </w:t>
      </w:r>
      <w:r w:rsidR="00E5067A" w:rsidRPr="00043888">
        <w:t>V</w:t>
      </w:r>
      <w:r w:rsidR="00514E92" w:rsidRPr="00043888">
        <w:t xml:space="preserve">ous n’avez </w:t>
      </w:r>
      <w:r w:rsidR="00E5067A" w:rsidRPr="00043888">
        <w:t xml:space="preserve">donc </w:t>
      </w:r>
      <w:r w:rsidR="00514E92" w:rsidRPr="00043888">
        <w:t>pas besoin de vous inquiéter.</w:t>
      </w:r>
    </w:p>
    <w:p w:rsidR="004F6945" w:rsidRPr="00043888" w:rsidRDefault="004A2744">
      <w:pPr>
        <w:pStyle w:val="NormalWeb"/>
      </w:pPr>
      <w:r w:rsidRPr="00043888">
        <w:t>J</w:t>
      </w:r>
      <w:r w:rsidR="00CD3D89" w:rsidRPr="00043888">
        <w:t>é</w:t>
      </w:r>
      <w:r w:rsidRPr="00043888">
        <w:t>sus ne</w:t>
      </w:r>
      <w:r w:rsidR="00CD3D89" w:rsidRPr="00043888">
        <w:t xml:space="preserve"> dort jamais. Il veille tout le temps, </w:t>
      </w:r>
      <w:r w:rsidR="0051725B" w:rsidRPr="00043888">
        <w:t xml:space="preserve">ainsi que </w:t>
      </w:r>
      <w:r w:rsidR="00CD3D89" w:rsidRPr="00043888">
        <w:t>tous ses anges. Il conna</w:t>
      </w:r>
      <w:r w:rsidR="0051725B" w:rsidRPr="00043888">
        <w:t>î</w:t>
      </w:r>
      <w:r w:rsidR="00CD3D89" w:rsidRPr="00043888">
        <w:t xml:space="preserve">t chaque cheveu de votre tête. Tout est entre ses mains. Comme dans les paroles de ce vieil hymne: « Il a caché mon âme dans la faille du Rocher [Jésus], qui donne de l’ombre dans une contrée asséchée et assoiffée. Il a caché ma vie dans les profondeurs de son amour, et là, Il me protège de sa main. » </w:t>
      </w:r>
    </w:p>
    <w:p w:rsidR="004D4E51" w:rsidRPr="00043888" w:rsidRDefault="005E1C84">
      <w:pPr>
        <w:pStyle w:val="NormalWeb"/>
      </w:pPr>
      <w:r w:rsidRPr="00043888">
        <w:t>L</w:t>
      </w:r>
      <w:r w:rsidR="00A11C79" w:rsidRPr="00043888">
        <w:t xml:space="preserve">e Seigneur est </w:t>
      </w:r>
      <w:r w:rsidRPr="00043888">
        <w:t xml:space="preserve">donc </w:t>
      </w:r>
      <w:r w:rsidR="00A11C79" w:rsidRPr="00043888">
        <w:t>capable de vous garder et de vous protéger, quoi qu’il arrive et où que vous soyez. Et s’Il décide de vous ramener à Lui, au Ciel</w:t>
      </w:r>
      <w:r w:rsidRPr="00043888">
        <w:t>,</w:t>
      </w:r>
      <w:r w:rsidR="00A11C79" w:rsidRPr="00043888">
        <w:t xml:space="preserve"> plutôt que de vous garder ici-bas, </w:t>
      </w:r>
      <w:r w:rsidRPr="00043888">
        <w:lastRenderedPageBreak/>
        <w:t>pas de problème</w:t>
      </w:r>
      <w:r w:rsidR="00D30BD1">
        <w:t> : d</w:t>
      </w:r>
      <w:r w:rsidR="00A11C79" w:rsidRPr="00043888">
        <w:t xml:space="preserve">ans tous les cas, vous êtes gagnant. </w:t>
      </w:r>
      <w:r w:rsidR="00CF07D5" w:rsidRPr="00043888">
        <w:t>« C</w:t>
      </w:r>
      <w:r w:rsidR="00A06DD5" w:rsidRPr="00043888">
        <w:t>ar votre vie est cachée avec le Christ en Dieu »</w:t>
      </w:r>
      <w:bookmarkStart w:id="2" w:name="_ftnref3"/>
      <w:r w:rsidR="00A06DD5" w:rsidRPr="00043888">
        <w:rPr>
          <w:rStyle w:val="EndnoteReference"/>
        </w:rPr>
        <w:endnoteReference w:id="3"/>
      </w:r>
      <w:bookmarkEnd w:id="2"/>
      <w:r w:rsidR="004A2744" w:rsidRPr="00043888">
        <w:t xml:space="preserve"> </w:t>
      </w:r>
      <w:r w:rsidR="00294419" w:rsidRPr="00043888">
        <w:t>et « Il ne se laisse troubler par rien. S</w:t>
      </w:r>
      <w:r w:rsidRPr="00043888">
        <w:t>eigneur</w:t>
      </w:r>
      <w:r w:rsidR="00294419" w:rsidRPr="00043888">
        <w:t>, Tu lui donnes une paix sûre, parce qu’il a confiance en Toi. »</w:t>
      </w:r>
      <w:r w:rsidR="00230788" w:rsidRPr="00043888">
        <w:rPr>
          <w:rStyle w:val="EndnoteReference"/>
        </w:rPr>
        <w:endnoteReference w:id="4"/>
      </w:r>
    </w:p>
    <w:p w:rsidR="004F6945" w:rsidRPr="00043888" w:rsidRDefault="004D4E51">
      <w:pPr>
        <w:pStyle w:val="NormalWeb"/>
      </w:pPr>
      <w:r w:rsidRPr="00043888">
        <w:rPr>
          <w:rStyle w:val="Emphasis"/>
        </w:rPr>
        <w:t xml:space="preserve">Il </w:t>
      </w:r>
      <w:r w:rsidRPr="00043888">
        <w:t>e</w:t>
      </w:r>
      <w:r w:rsidR="004A2744" w:rsidRPr="00043888">
        <w:t>s</w:t>
      </w:r>
      <w:r w:rsidRPr="00043888">
        <w:t xml:space="preserve">t notre paix. </w:t>
      </w:r>
      <w:r w:rsidR="002C38C0" w:rsidRPr="00043888">
        <w:t xml:space="preserve">C’est </w:t>
      </w:r>
      <w:r w:rsidR="002C38C0" w:rsidRPr="00043888">
        <w:rPr>
          <w:i/>
        </w:rPr>
        <w:t>Lui</w:t>
      </w:r>
      <w:r w:rsidR="002C38C0" w:rsidRPr="00043888">
        <w:t xml:space="preserve"> qui nous vient en aide. C’est en </w:t>
      </w:r>
      <w:r w:rsidR="002C38C0" w:rsidRPr="00043888">
        <w:rPr>
          <w:i/>
        </w:rPr>
        <w:t>Lui</w:t>
      </w:r>
      <w:r w:rsidR="002C38C0" w:rsidRPr="00043888">
        <w:t xml:space="preserve"> que nous avons confiance. </w:t>
      </w:r>
      <w:r w:rsidRPr="00043888">
        <w:t>Nous de</w:t>
      </w:r>
      <w:r w:rsidR="002C38C0" w:rsidRPr="00043888">
        <w:t>v</w:t>
      </w:r>
      <w:r w:rsidRPr="00043888">
        <w:t xml:space="preserve">ons placer notre </w:t>
      </w:r>
      <w:r w:rsidR="002C38C0" w:rsidRPr="00043888">
        <w:t>c</w:t>
      </w:r>
      <w:r w:rsidRPr="00043888">
        <w:t xml:space="preserve">onfiance en </w:t>
      </w:r>
      <w:r w:rsidRPr="00043888">
        <w:rPr>
          <w:i/>
        </w:rPr>
        <w:t>Lu</w:t>
      </w:r>
      <w:r w:rsidR="002C38C0" w:rsidRPr="00043888">
        <w:rPr>
          <w:i/>
        </w:rPr>
        <w:t>i</w:t>
      </w:r>
      <w:r w:rsidRPr="00043888">
        <w:t xml:space="preserve"> </w:t>
      </w:r>
      <w:r w:rsidR="004A2744" w:rsidRPr="00043888">
        <w:rPr>
          <w:rStyle w:val="Emphasis"/>
        </w:rPr>
        <w:t>—</w:t>
      </w:r>
      <w:r w:rsidRPr="00043888">
        <w:t xml:space="preserve">Le fondement le plus sûr au monde. </w:t>
      </w:r>
    </w:p>
    <w:p w:rsidR="004F6945" w:rsidRPr="00043888" w:rsidRDefault="008C0A39">
      <w:pPr>
        <w:pStyle w:val="indent"/>
      </w:pPr>
      <w:r w:rsidRPr="00043888">
        <w:t xml:space="preserve">A l’abri dans les bras de Jésus, </w:t>
      </w:r>
      <w:r w:rsidR="004A2744" w:rsidRPr="00043888">
        <w:br/>
      </w:r>
      <w:r w:rsidRPr="00043888">
        <w:t>A l’abri dans son sein</w:t>
      </w:r>
      <w:r w:rsidR="00C3285C" w:rsidRPr="00043888">
        <w:t xml:space="preserve"> aimant</w:t>
      </w:r>
      <w:r w:rsidRPr="00043888">
        <w:t xml:space="preserve">. </w:t>
      </w:r>
      <w:r w:rsidR="004A2744" w:rsidRPr="00043888">
        <w:br/>
      </w:r>
      <w:r w:rsidRPr="00043888">
        <w:t>Là</w:t>
      </w:r>
      <w:r w:rsidR="00C3285C" w:rsidRPr="00043888">
        <w:t>,</w:t>
      </w:r>
      <w:r w:rsidR="00D30BD1">
        <w:t xml:space="preserve"> votre cœur se réjouira, </w:t>
      </w:r>
      <w:r w:rsidR="004A2744" w:rsidRPr="00043888">
        <w:br/>
      </w:r>
      <w:r w:rsidRPr="00043888">
        <w:t>Là</w:t>
      </w:r>
      <w:r w:rsidR="00C3285C" w:rsidRPr="00043888">
        <w:t>,</w:t>
      </w:r>
      <w:r w:rsidRPr="00043888">
        <w:t xml:space="preserve"> vous trouverez </w:t>
      </w:r>
      <w:r w:rsidR="00D30BD1">
        <w:t>un</w:t>
      </w:r>
      <w:r w:rsidRPr="00043888">
        <w:t xml:space="preserve"> </w:t>
      </w:r>
      <w:r w:rsidR="00C3285C" w:rsidRPr="00043888">
        <w:t xml:space="preserve">doux </w:t>
      </w:r>
      <w:r w:rsidRPr="00043888">
        <w:t>repos !</w:t>
      </w:r>
      <w:r w:rsidRPr="00043888">
        <w:rPr>
          <w:rStyle w:val="EndnoteReference"/>
        </w:rPr>
        <w:endnoteReference w:id="5"/>
      </w:r>
    </w:p>
    <w:p w:rsidR="004F6945" w:rsidRPr="00043888" w:rsidRDefault="00910FE1">
      <w:pPr>
        <w:pStyle w:val="NormalWeb"/>
      </w:pPr>
      <w:r w:rsidRPr="00043888">
        <w:t xml:space="preserve">En ce Noël, </w:t>
      </w:r>
      <w:r w:rsidR="00FA20F3" w:rsidRPr="00043888">
        <w:t xml:space="preserve">Jésus tend la main à chaque </w:t>
      </w:r>
      <w:r w:rsidR="0049532B">
        <w:t>être</w:t>
      </w:r>
      <w:r w:rsidR="00FA20F3" w:rsidRPr="00043888">
        <w:t xml:space="preserve"> humain, pour lui offrir la vraie paix, le réconfort, la vie et l’amour éternels. Il offre le don précieux du salut à tous ceux qui L’</w:t>
      </w:r>
      <w:r w:rsidR="00BA2B8E" w:rsidRPr="00043888">
        <w:t>accepteront</w:t>
      </w:r>
      <w:r w:rsidR="00FA20F3" w:rsidRPr="00043888">
        <w:t xml:space="preserve">. Jésus est le cadeau de Noël de Dieu au monde entier. Pourquoi ne pas partager </w:t>
      </w:r>
      <w:r w:rsidR="00C52A62" w:rsidRPr="00043888">
        <w:t>l</w:t>
      </w:r>
      <w:r w:rsidR="00FA20F3" w:rsidRPr="00043888">
        <w:t xml:space="preserve">a paix, </w:t>
      </w:r>
      <w:r w:rsidR="00C52A62" w:rsidRPr="00043888">
        <w:t>le</w:t>
      </w:r>
      <w:r w:rsidR="00FA20F3" w:rsidRPr="00043888">
        <w:t xml:space="preserve"> réconfort et </w:t>
      </w:r>
      <w:r w:rsidR="004C775E">
        <w:t xml:space="preserve">le don de </w:t>
      </w:r>
      <w:r w:rsidR="00C52A62" w:rsidRPr="00043888">
        <w:t>l</w:t>
      </w:r>
      <w:r w:rsidR="00FA20F3" w:rsidRPr="00043888">
        <w:t>a vie éternelle</w:t>
      </w:r>
      <w:r w:rsidR="00C52A62" w:rsidRPr="00043888">
        <w:t xml:space="preserve"> </w:t>
      </w:r>
      <w:r w:rsidR="00FA20F3" w:rsidRPr="00043888">
        <w:t>avec quelqu’un d’autre</w:t>
      </w:r>
      <w:r w:rsidR="00C52A62" w:rsidRPr="00043888">
        <w:t>,</w:t>
      </w:r>
      <w:r w:rsidR="00FA20F3" w:rsidRPr="00043888">
        <w:t xml:space="preserve"> </w:t>
      </w:r>
      <w:r w:rsidR="001D140F">
        <w:t>à</w:t>
      </w:r>
      <w:r w:rsidR="00FA20F3" w:rsidRPr="00043888">
        <w:t xml:space="preserve"> Noël ? </w:t>
      </w:r>
    </w:p>
    <w:p w:rsidR="004F6945" w:rsidRPr="00043888" w:rsidRDefault="000C0EB1">
      <w:pPr>
        <w:pStyle w:val="NormalWeb"/>
      </w:pPr>
      <w:r w:rsidRPr="00043888">
        <w:t>Puissions</w:t>
      </w:r>
      <w:r w:rsidR="00AD58AE" w:rsidRPr="00043888">
        <w:t>-</w:t>
      </w:r>
      <w:r w:rsidRPr="00043888">
        <w:t>nous</w:t>
      </w:r>
      <w:r w:rsidR="004F555D">
        <w:t>,</w:t>
      </w:r>
      <w:r w:rsidRPr="00043888">
        <w:t xml:space="preserve"> </w:t>
      </w:r>
      <w:r w:rsidR="004F555D" w:rsidRPr="00043888">
        <w:t>en ce Noël</w:t>
      </w:r>
      <w:r w:rsidR="004F555D">
        <w:t>,</w:t>
      </w:r>
      <w:r w:rsidR="004F555D" w:rsidRPr="00043888">
        <w:t xml:space="preserve"> </w:t>
      </w:r>
      <w:r w:rsidRPr="00043888">
        <w:t xml:space="preserve">être les </w:t>
      </w:r>
      <w:r w:rsidR="00AD58AE" w:rsidRPr="00043888">
        <w:t xml:space="preserve">artisans de la paix </w:t>
      </w:r>
      <w:r w:rsidRPr="00043888">
        <w:t xml:space="preserve">qu’Il </w:t>
      </w:r>
      <w:r w:rsidR="00AD58AE" w:rsidRPr="00043888">
        <w:t>nous demande d’être</w:t>
      </w:r>
      <w:r w:rsidR="00C52A62" w:rsidRPr="00043888">
        <w:t>,</w:t>
      </w:r>
      <w:r w:rsidRPr="00043888">
        <w:t xml:space="preserve"> </w:t>
      </w:r>
      <w:r w:rsidR="00AD58AE" w:rsidRPr="00043888">
        <w:t xml:space="preserve">et puissions-nous partager son message d’amour et d’espérance. </w:t>
      </w:r>
    </w:p>
    <w:p w:rsidR="004F6945" w:rsidRPr="00A42319" w:rsidRDefault="0031659A">
      <w:pPr>
        <w:pStyle w:val="Heading3"/>
        <w:spacing w:after="0" w:afterAutospacing="0"/>
        <w:rPr>
          <w:rFonts w:ascii="Times New Roman" w:hAnsi="Times New Roman"/>
          <w:color w:val="auto"/>
          <w:sz w:val="28"/>
        </w:rPr>
      </w:pPr>
      <w:r w:rsidRPr="00A42319">
        <w:rPr>
          <w:rFonts w:ascii="Times New Roman" w:hAnsi="Times New Roman"/>
          <w:color w:val="auto"/>
          <w:sz w:val="28"/>
        </w:rPr>
        <w:t>L</w:t>
      </w:r>
      <w:r w:rsidR="008C0A39" w:rsidRPr="00A42319">
        <w:rPr>
          <w:rFonts w:ascii="Times New Roman" w:hAnsi="Times New Roman"/>
          <w:color w:val="auto"/>
          <w:sz w:val="28"/>
        </w:rPr>
        <w:t>ouanges de Noël à Jésus</w:t>
      </w:r>
    </w:p>
    <w:p w:rsidR="004F6945" w:rsidRPr="00043888" w:rsidRDefault="00833B75">
      <w:pPr>
        <w:pStyle w:val="NormalWeb"/>
      </w:pPr>
      <w:r w:rsidRPr="00043888">
        <w:t>Tu es à la fois Dieu et homme, roi et serviteur. Tu es descendu</w:t>
      </w:r>
      <w:r w:rsidR="00CB2BF1">
        <w:t xml:space="preserve"> de ton trône d’immortalité et T</w:t>
      </w:r>
      <w:r w:rsidRPr="00043888">
        <w:t>u as revêtu un corps d’homme</w:t>
      </w:r>
      <w:r w:rsidR="00BA2B8E" w:rsidRPr="00043888">
        <w:t xml:space="preserve">. </w:t>
      </w:r>
      <w:r w:rsidRPr="00043888">
        <w:t xml:space="preserve">Tu es devenu l’un de nous, afin de pouvoir nous sauver. Une joie indicible s’empare de moi quand je pense à la façon dont Tu es venu discrètement et humblement dans notre monde et dont </w:t>
      </w:r>
      <w:r w:rsidR="00CB2BF1">
        <w:t>T</w:t>
      </w:r>
      <w:r w:rsidRPr="00043888">
        <w:t xml:space="preserve">u l’as transformé pour l’éternité. </w:t>
      </w:r>
    </w:p>
    <w:p w:rsidR="004F6945" w:rsidRPr="00043888" w:rsidRDefault="00CB2BF1">
      <w:pPr>
        <w:pStyle w:val="NormalWeb"/>
      </w:pPr>
      <w:r>
        <w:t xml:space="preserve">En naissant </w:t>
      </w:r>
      <w:r w:rsidR="00570ED0" w:rsidRPr="00043888">
        <w:t xml:space="preserve">parmi nous, Tu nous </w:t>
      </w:r>
      <w:r w:rsidR="00BA2B8E" w:rsidRPr="00043888">
        <w:t>as</w:t>
      </w:r>
      <w:r w:rsidR="00570ED0" w:rsidRPr="00043888">
        <w:t xml:space="preserve"> fait l’immense cadeau du salut, de la paix, de l’espérance et de l’amour. Qui aurait pu imaginer la transformation qui allait survenir grâce à un petit bébé, né de gens du peuple</w:t>
      </w:r>
      <w:r w:rsidR="006E0B7E" w:rsidRPr="00043888">
        <w:t>,</w:t>
      </w:r>
      <w:r w:rsidR="00570ED0" w:rsidRPr="00043888">
        <w:t xml:space="preserve"> emmailloté </w:t>
      </w:r>
      <w:r w:rsidR="004A2744" w:rsidRPr="00043888">
        <w:t>d</w:t>
      </w:r>
      <w:r w:rsidR="00570ED0" w:rsidRPr="00043888">
        <w:t xml:space="preserve">ans des chiffons et reposant dans une mangeoire ? </w:t>
      </w:r>
    </w:p>
    <w:p w:rsidR="004F6945" w:rsidRPr="00043888" w:rsidRDefault="005921D4">
      <w:pPr>
        <w:pStyle w:val="NormalWeb"/>
      </w:pPr>
      <w:r w:rsidRPr="00043888">
        <w:t xml:space="preserve">Merci pour ce que Noël nous apporte : que j’aie ou non une famille et des amis, dans les bons moments comme dans les mauvais, </w:t>
      </w:r>
      <w:r w:rsidR="0050282B" w:rsidRPr="00043888">
        <w:t>j</w:t>
      </w:r>
      <w:r w:rsidRPr="00043888">
        <w:t xml:space="preserve">e T’aurai toujours avec moi. J’aurai toujours ton amour </w:t>
      </w:r>
      <w:r w:rsidR="004A2744" w:rsidRPr="00043888">
        <w:t>—</w:t>
      </w:r>
      <w:r w:rsidRPr="00043888">
        <w:t>un amour qui a résisté à l’épreuve du temps, un amour qui m’a sauvé et qui en a sauvé beaucoup d’autres comme moi. Merci d’avoir accepté de connaître les joies et les peines de ce bas monde. Merci d’avoir enduré les larmes, la douleur, les frustrations, la solitude et la mort</w:t>
      </w:r>
      <w:r w:rsidR="0050282B" w:rsidRPr="00043888">
        <w:t>, afin de pouvoir</w:t>
      </w:r>
      <w:r w:rsidRPr="00043888">
        <w:t xml:space="preserve"> vraiment dire que Tu nous comprends. Le monde n’a jamais connu un amour aussi parfait que le tien.</w:t>
      </w:r>
    </w:p>
    <w:p w:rsidR="004F6945" w:rsidRPr="00043888" w:rsidRDefault="004A2744">
      <w:pPr>
        <w:pStyle w:val="NormalWeb"/>
        <w:jc w:val="center"/>
      </w:pPr>
      <w:r w:rsidRPr="00043888">
        <w:t>*</w:t>
      </w:r>
    </w:p>
    <w:p w:rsidR="004F6945" w:rsidRPr="00043888" w:rsidRDefault="00F67DD9">
      <w:pPr>
        <w:pStyle w:val="NormalWeb"/>
      </w:pPr>
      <w:r w:rsidRPr="00043888">
        <w:t>Les louanges de Noël résonnent par toute la terre! Ecoute</w:t>
      </w:r>
      <w:r w:rsidR="00FD0697" w:rsidRPr="00043888">
        <w:t>,</w:t>
      </w:r>
      <w:r w:rsidRPr="00043888">
        <w:t xml:space="preserve"> merveilleux </w:t>
      </w:r>
      <w:r w:rsidR="00F26498" w:rsidRPr="00043888">
        <w:t>S</w:t>
      </w:r>
      <w:r w:rsidRPr="00043888">
        <w:t>auveur</w:t>
      </w:r>
      <w:r w:rsidR="00033759" w:rsidRPr="00043888">
        <w:t xml:space="preserve"> : </w:t>
      </w:r>
      <w:r w:rsidR="00FD0697" w:rsidRPr="00043888">
        <w:t xml:space="preserve">nous élevons notre </w:t>
      </w:r>
      <w:r w:rsidR="00C97931" w:rsidRPr="00043888">
        <w:t>cœur</w:t>
      </w:r>
      <w:r w:rsidR="00FD0697" w:rsidRPr="00043888">
        <w:t xml:space="preserve"> reconnaissant et nos voix en une clameur de louanges vers Toi</w:t>
      </w:r>
      <w:r w:rsidR="00C97931" w:rsidRPr="00043888">
        <w:t>. Nous voulons remplir la terre et le ciel de nos louanges</w:t>
      </w:r>
      <w:r w:rsidR="00D44E93" w:rsidRPr="00043888">
        <w:t>,</w:t>
      </w:r>
      <w:r w:rsidR="00C97931" w:rsidRPr="00043888">
        <w:t xml:space="preserve"> pour </w:t>
      </w:r>
      <w:r w:rsidR="00F26498" w:rsidRPr="00043888">
        <w:t>T</w:t>
      </w:r>
      <w:r w:rsidR="00C97931" w:rsidRPr="00043888">
        <w:t>e remercier de nous avoir donné l</w:t>
      </w:r>
      <w:r w:rsidR="00D44E93" w:rsidRPr="00043888">
        <w:t>e</w:t>
      </w:r>
      <w:r w:rsidR="00C97931" w:rsidRPr="00043888">
        <w:t xml:space="preserve"> plus merveilleux </w:t>
      </w:r>
      <w:r w:rsidR="00D44E93" w:rsidRPr="00043888">
        <w:t xml:space="preserve">cadeau </w:t>
      </w:r>
      <w:r w:rsidR="00C97931" w:rsidRPr="00043888">
        <w:t xml:space="preserve">de Noël qui soit – ta vie en </w:t>
      </w:r>
      <w:r w:rsidR="00F30B54" w:rsidRPr="00043888">
        <w:t>rançon pour</w:t>
      </w:r>
      <w:r w:rsidR="00C97931" w:rsidRPr="00043888">
        <w:t xml:space="preserve"> la nôtre, ton cadeau de la vie et de l’amour éternels</w:t>
      </w:r>
      <w:r w:rsidR="00D44E93" w:rsidRPr="00043888">
        <w:t>,</w:t>
      </w:r>
      <w:r w:rsidR="00C97931" w:rsidRPr="00043888">
        <w:t xml:space="preserve"> à tes côtés. </w:t>
      </w:r>
      <w:r w:rsidR="003F0128" w:rsidRPr="007C4E3C">
        <w:t xml:space="preserve">Nous voulons remplir l’univers de la symphonie de nos louanges. </w:t>
      </w:r>
      <w:r w:rsidR="00D44E93" w:rsidRPr="00043888">
        <w:t>Q</w:t>
      </w:r>
      <w:r w:rsidR="003F0128" w:rsidRPr="00043888">
        <w:t xml:space="preserve">ue nos louanges soient une douce musique à tes oreilles, une musique qui te réjouira le cœur. </w:t>
      </w:r>
    </w:p>
    <w:p w:rsidR="004F6945" w:rsidRPr="00043888" w:rsidRDefault="000B0F67">
      <w:pPr>
        <w:pStyle w:val="NormalWeb"/>
      </w:pPr>
      <w:r w:rsidRPr="00043888">
        <w:t xml:space="preserve">Merci de nous avoir aimés au point d’accepter de devenir l’un de nous </w:t>
      </w:r>
      <w:r w:rsidR="009123DC" w:rsidRPr="00043888">
        <w:t>et</w:t>
      </w:r>
      <w:r w:rsidRPr="00043888">
        <w:t xml:space="preserve"> de faire l’expérience de la vie humaine, afin de pouvoir ressentir ce que nous ressentons, connaître les mêmes souffrances et vivre la même vie que nous. </w:t>
      </w:r>
      <w:r w:rsidRPr="007C4E3C">
        <w:t xml:space="preserve">Et </w:t>
      </w:r>
      <w:r w:rsidR="009123DC" w:rsidRPr="00043888">
        <w:t>ensuite,</w:t>
      </w:r>
      <w:r w:rsidRPr="007C4E3C">
        <w:t xml:space="preserve"> Tu es mort pour toute l’humanité et </w:t>
      </w:r>
      <w:r w:rsidR="009123DC" w:rsidRPr="00043888">
        <w:t>T</w:t>
      </w:r>
      <w:r w:rsidRPr="007C4E3C">
        <w:t>u as pris sur Toi nos péchés</w:t>
      </w:r>
      <w:r w:rsidR="009123DC" w:rsidRPr="00043888">
        <w:t>,</w:t>
      </w:r>
      <w:r w:rsidRPr="007C4E3C">
        <w:t xml:space="preserve"> afin que nous puissions recevoir la vie éternelle. Quel magnifique </w:t>
      </w:r>
      <w:r w:rsidR="007C4E3C" w:rsidRPr="00043888">
        <w:t>don de soi</w:t>
      </w:r>
      <w:r w:rsidRPr="007C4E3C">
        <w:t>! Quelle humilité! Quel amour! Quel</w:t>
      </w:r>
      <w:r w:rsidR="00BA2B8E" w:rsidRPr="007C4E3C">
        <w:t xml:space="preserve"> miracle de la </w:t>
      </w:r>
      <w:r w:rsidRPr="007C4E3C">
        <w:t xml:space="preserve">résurrection! Quelle vie merveilleuse! </w:t>
      </w:r>
    </w:p>
    <w:p w:rsidR="004F6945" w:rsidRPr="00043888" w:rsidRDefault="004353C3">
      <w:pPr>
        <w:pStyle w:val="NormalWeb"/>
      </w:pPr>
      <w:r w:rsidRPr="00043888">
        <w:t xml:space="preserve">Que le chef d’orchestre brandisse sa baguette! Que l’orchestre angélique </w:t>
      </w:r>
      <w:r w:rsidR="00CC1F33" w:rsidRPr="00043888">
        <w:t>commence à jouer</w:t>
      </w:r>
      <w:r w:rsidR="00AA525B" w:rsidRPr="00043888">
        <w:t>.</w:t>
      </w:r>
      <w:r w:rsidR="00B80693" w:rsidRPr="00043888">
        <w:t xml:space="preserve"> Jouez violons ! </w:t>
      </w:r>
      <w:r w:rsidR="00AA525B" w:rsidRPr="00043888">
        <w:t>R</w:t>
      </w:r>
      <w:r w:rsidR="00B80693" w:rsidRPr="00043888">
        <w:t xml:space="preserve">etentissez trompettes, résonnez tambours, tintez cymbales, et sonnez toutes les cloches ! Que le grand orchestre céleste éblouisse l’univers en un magnifique concert de </w:t>
      </w:r>
      <w:r w:rsidR="00CC1F33" w:rsidRPr="00043888">
        <w:t>louanges</w:t>
      </w:r>
      <w:r w:rsidR="00B80693" w:rsidRPr="00043888">
        <w:t xml:space="preserve"> à T</w:t>
      </w:r>
      <w:r w:rsidR="00CC1F33" w:rsidRPr="00043888">
        <w:t>a gloire</w:t>
      </w:r>
      <w:r w:rsidR="00B80693" w:rsidRPr="00043888">
        <w:t xml:space="preserve">, </w:t>
      </w:r>
      <w:r w:rsidR="004A2744" w:rsidRPr="00043888">
        <w:t>J</w:t>
      </w:r>
      <w:r w:rsidR="005B3EFE" w:rsidRPr="00043888">
        <w:t>é</w:t>
      </w:r>
      <w:r w:rsidR="004A2744" w:rsidRPr="00043888">
        <w:t xml:space="preserve">sus, </w:t>
      </w:r>
      <w:r w:rsidR="005B3EFE" w:rsidRPr="00043888">
        <w:t>notre merveilleux Sauveur et Roi</w:t>
      </w:r>
      <w:r w:rsidR="004A2744" w:rsidRPr="00043888">
        <w:t>.</w:t>
      </w:r>
    </w:p>
    <w:p w:rsidR="004F6945" w:rsidRPr="00043888" w:rsidRDefault="004A2744" w:rsidP="00870A2F">
      <w:pPr>
        <w:pStyle w:val="NormalWeb"/>
        <w:jc w:val="center"/>
        <w:divId w:val="711736068"/>
      </w:pPr>
      <w:r w:rsidRPr="00043888">
        <w:rPr>
          <w:rStyle w:val="Emphasis"/>
        </w:rPr>
        <w:t>P</w:t>
      </w:r>
      <w:r w:rsidR="00870A2F" w:rsidRPr="00043888">
        <w:rPr>
          <w:rStyle w:val="Emphasis"/>
        </w:rPr>
        <w:t xml:space="preserve">ublié par </w:t>
      </w:r>
      <w:r w:rsidRPr="00043888">
        <w:rPr>
          <w:rStyle w:val="Emphasis"/>
        </w:rPr>
        <w:t xml:space="preserve">TFI </w:t>
      </w:r>
      <w:r w:rsidR="00870A2F" w:rsidRPr="00043888">
        <w:rPr>
          <w:rStyle w:val="Emphasis"/>
        </w:rPr>
        <w:t>e</w:t>
      </w:r>
      <w:r w:rsidRPr="00043888">
        <w:rPr>
          <w:rStyle w:val="Emphasis"/>
        </w:rPr>
        <w:t>n Novembr</w:t>
      </w:r>
      <w:r w:rsidR="00CA0AE6" w:rsidRPr="00043888">
        <w:rPr>
          <w:rStyle w:val="Emphasis"/>
        </w:rPr>
        <w:t>e</w:t>
      </w:r>
      <w:r w:rsidRPr="00043888">
        <w:rPr>
          <w:rStyle w:val="Emphasis"/>
        </w:rPr>
        <w:t xml:space="preserve"> 2001. Adapt</w:t>
      </w:r>
      <w:r w:rsidR="00870A2F" w:rsidRPr="00043888">
        <w:rPr>
          <w:rStyle w:val="Emphasis"/>
        </w:rPr>
        <w:t>é</w:t>
      </w:r>
      <w:r w:rsidRPr="00043888">
        <w:rPr>
          <w:rStyle w:val="Emphasis"/>
        </w:rPr>
        <w:t xml:space="preserve"> </w:t>
      </w:r>
      <w:r w:rsidR="00870A2F" w:rsidRPr="00043888">
        <w:rPr>
          <w:rStyle w:val="Emphasis"/>
        </w:rPr>
        <w:t>et réédité en ligne en anglais sur Anchor</w:t>
      </w:r>
      <w:r w:rsidR="00546941" w:rsidRPr="00043888">
        <w:rPr>
          <w:rStyle w:val="Emphasis"/>
        </w:rPr>
        <w:t>,</w:t>
      </w:r>
      <w:r w:rsidR="00870A2F" w:rsidRPr="00043888">
        <w:rPr>
          <w:rStyle w:val="Emphasis"/>
        </w:rPr>
        <w:t xml:space="preserve"> le 9 dé</w:t>
      </w:r>
      <w:r w:rsidRPr="00043888">
        <w:rPr>
          <w:rStyle w:val="Emphasis"/>
        </w:rPr>
        <w:t>cembr</w:t>
      </w:r>
      <w:r w:rsidR="00870A2F" w:rsidRPr="00043888">
        <w:rPr>
          <w:rStyle w:val="Emphasis"/>
        </w:rPr>
        <w:t>e</w:t>
      </w:r>
      <w:r w:rsidRPr="00043888">
        <w:rPr>
          <w:rStyle w:val="Emphasis"/>
        </w:rPr>
        <w:t xml:space="preserve"> 2014.</w:t>
      </w:r>
      <w:r w:rsidR="00870A2F" w:rsidRPr="00043888">
        <w:rPr>
          <w:rStyle w:val="Emphasis"/>
        </w:rPr>
        <w:t xml:space="preserve"> Traduit de l’original « The Prince of Peace »</w:t>
      </w:r>
      <w:r w:rsidR="00546941" w:rsidRPr="00043888">
        <w:rPr>
          <w:rStyle w:val="Emphasis"/>
        </w:rPr>
        <w:t>,</w:t>
      </w:r>
      <w:r w:rsidR="00870A2F" w:rsidRPr="00043888">
        <w:rPr>
          <w:rStyle w:val="Emphasis"/>
        </w:rPr>
        <w:t xml:space="preserve"> par Bruno et Françoise Corticelli </w:t>
      </w:r>
      <w:r w:rsidRPr="00043888">
        <w:rPr>
          <w:rStyle w:val="Emphasis"/>
        </w:rPr>
        <w:t xml:space="preserve"> </w:t>
      </w:r>
      <w:r w:rsidRPr="00043888">
        <w:rPr>
          <w:i/>
          <w:iCs/>
        </w:rPr>
        <w:br/>
      </w:r>
    </w:p>
    <w:p w:rsidR="004A2744" w:rsidRPr="00043888" w:rsidRDefault="004A2744">
      <w:pPr>
        <w:pStyle w:val="NormalWeb"/>
      </w:pPr>
      <w:r w:rsidRPr="00043888">
        <w:t>Copyright © 2014 The Family International.</w:t>
      </w:r>
    </w:p>
    <w:sectPr w:rsidR="004A2744" w:rsidRPr="00043888" w:rsidSect="009019B4">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307" w:rsidRDefault="00B26307" w:rsidP="009019B4">
      <w:r>
        <w:separator/>
      </w:r>
    </w:p>
  </w:endnote>
  <w:endnote w:type="continuationSeparator" w:id="0">
    <w:p w:rsidR="00B26307" w:rsidRDefault="00B26307" w:rsidP="009019B4">
      <w:r>
        <w:continuationSeparator/>
      </w:r>
    </w:p>
  </w:endnote>
  <w:endnote w:id="1">
    <w:p w:rsidR="009019B4" w:rsidRPr="00014258" w:rsidRDefault="009019B4" w:rsidP="007C4E3C">
      <w:pPr>
        <w:pStyle w:val="EndnoteText"/>
        <w:spacing w:line="360" w:lineRule="auto"/>
        <w:rPr>
          <w:sz w:val="22"/>
        </w:rPr>
      </w:pPr>
      <w:r w:rsidRPr="00014258">
        <w:rPr>
          <w:rStyle w:val="EndnoteReference"/>
          <w:sz w:val="22"/>
        </w:rPr>
        <w:endnoteRef/>
      </w:r>
      <w:r w:rsidRPr="00014258">
        <w:rPr>
          <w:sz w:val="22"/>
        </w:rPr>
        <w:t xml:space="preserve"> </w:t>
      </w:r>
      <w:bookmarkStart w:id="1" w:name="_GoBack"/>
      <w:r w:rsidRPr="00014258">
        <w:rPr>
          <w:sz w:val="22"/>
        </w:rPr>
        <w:t>Jacques 2:16</w:t>
      </w:r>
      <w:r w:rsidR="00A06DD5" w:rsidRPr="00014258">
        <w:rPr>
          <w:sz w:val="22"/>
        </w:rPr>
        <w:t xml:space="preserve"> BFC</w:t>
      </w:r>
      <w:r w:rsidRPr="00014258">
        <w:rPr>
          <w:sz w:val="22"/>
        </w:rPr>
        <w:t>.</w:t>
      </w:r>
    </w:p>
  </w:endnote>
  <w:endnote w:id="2">
    <w:p w:rsidR="009019B4" w:rsidRPr="00014258" w:rsidRDefault="009019B4" w:rsidP="007C4E3C">
      <w:pPr>
        <w:pStyle w:val="EndnoteText"/>
        <w:spacing w:line="360" w:lineRule="auto"/>
        <w:rPr>
          <w:sz w:val="22"/>
        </w:rPr>
      </w:pPr>
      <w:r w:rsidRPr="00014258">
        <w:rPr>
          <w:rStyle w:val="EndnoteReference"/>
          <w:sz w:val="22"/>
        </w:rPr>
        <w:endnoteRef/>
      </w:r>
      <w:r w:rsidRPr="00014258">
        <w:rPr>
          <w:sz w:val="22"/>
        </w:rPr>
        <w:t xml:space="preserve"> Jean 14:27</w:t>
      </w:r>
      <w:r w:rsidR="00A06DD5" w:rsidRPr="00014258">
        <w:rPr>
          <w:sz w:val="22"/>
        </w:rPr>
        <w:t xml:space="preserve"> PDV</w:t>
      </w:r>
      <w:r w:rsidRPr="00014258">
        <w:rPr>
          <w:sz w:val="22"/>
        </w:rPr>
        <w:t>.</w:t>
      </w:r>
    </w:p>
  </w:endnote>
  <w:endnote w:id="3">
    <w:p w:rsidR="00A06DD5" w:rsidRPr="00014258" w:rsidRDefault="00A06DD5" w:rsidP="007C4E3C">
      <w:pPr>
        <w:pStyle w:val="EndnoteText"/>
        <w:spacing w:line="360" w:lineRule="auto"/>
        <w:rPr>
          <w:sz w:val="22"/>
        </w:rPr>
      </w:pPr>
      <w:r w:rsidRPr="00014258">
        <w:rPr>
          <w:rStyle w:val="EndnoteReference"/>
          <w:sz w:val="22"/>
        </w:rPr>
        <w:endnoteRef/>
      </w:r>
      <w:r w:rsidRPr="00014258">
        <w:rPr>
          <w:sz w:val="22"/>
        </w:rPr>
        <w:t xml:space="preserve"> Colossiens 3:3 SEM.</w:t>
      </w:r>
    </w:p>
  </w:endnote>
  <w:endnote w:id="4">
    <w:p w:rsidR="00230788" w:rsidRPr="00014258" w:rsidRDefault="00230788" w:rsidP="007C4E3C">
      <w:pPr>
        <w:pStyle w:val="EndnoteText"/>
        <w:spacing w:line="360" w:lineRule="auto"/>
        <w:rPr>
          <w:sz w:val="22"/>
        </w:rPr>
      </w:pPr>
      <w:r w:rsidRPr="00014258">
        <w:rPr>
          <w:rStyle w:val="EndnoteReference"/>
          <w:sz w:val="22"/>
        </w:rPr>
        <w:endnoteRef/>
      </w:r>
      <w:r w:rsidRPr="00014258">
        <w:rPr>
          <w:sz w:val="22"/>
        </w:rPr>
        <w:t xml:space="preserve"> Esaïe 26:3</w:t>
      </w:r>
      <w:r w:rsidR="00294419" w:rsidRPr="00014258">
        <w:rPr>
          <w:sz w:val="22"/>
        </w:rPr>
        <w:t xml:space="preserve"> PDV</w:t>
      </w:r>
      <w:r w:rsidRPr="00014258">
        <w:rPr>
          <w:sz w:val="22"/>
        </w:rPr>
        <w:t>.</w:t>
      </w:r>
    </w:p>
  </w:endnote>
  <w:endnote w:id="5">
    <w:p w:rsidR="008C0A39" w:rsidRDefault="008C0A39" w:rsidP="007C4E3C">
      <w:pPr>
        <w:pStyle w:val="EndnoteText"/>
        <w:spacing w:line="360" w:lineRule="auto"/>
      </w:pPr>
      <w:r w:rsidRPr="00014258">
        <w:rPr>
          <w:rStyle w:val="EndnoteReference"/>
          <w:sz w:val="22"/>
        </w:rPr>
        <w:endnoteRef/>
      </w:r>
      <w:r w:rsidRPr="00014258">
        <w:rPr>
          <w:sz w:val="22"/>
        </w:rPr>
        <w:t xml:space="preserve"> Par Fanny Crosby, adapté.</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307" w:rsidRDefault="00B26307" w:rsidP="009019B4">
      <w:r>
        <w:separator/>
      </w:r>
    </w:p>
  </w:footnote>
  <w:footnote w:type="continuationSeparator" w:id="0">
    <w:p w:rsidR="00B26307" w:rsidRDefault="00B26307" w:rsidP="00901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3418EA"/>
    <w:rsid w:val="000072ED"/>
    <w:rsid w:val="00014258"/>
    <w:rsid w:val="00033759"/>
    <w:rsid w:val="00043888"/>
    <w:rsid w:val="000479AF"/>
    <w:rsid w:val="000606BA"/>
    <w:rsid w:val="00063F7E"/>
    <w:rsid w:val="000A4907"/>
    <w:rsid w:val="000A4C2B"/>
    <w:rsid w:val="000B0F67"/>
    <w:rsid w:val="000C0EB1"/>
    <w:rsid w:val="00135AB5"/>
    <w:rsid w:val="001952AC"/>
    <w:rsid w:val="001D140F"/>
    <w:rsid w:val="00225FD1"/>
    <w:rsid w:val="00230788"/>
    <w:rsid w:val="00244BE5"/>
    <w:rsid w:val="002474A2"/>
    <w:rsid w:val="002635C1"/>
    <w:rsid w:val="00271A71"/>
    <w:rsid w:val="00294419"/>
    <w:rsid w:val="002C0B27"/>
    <w:rsid w:val="002C38C0"/>
    <w:rsid w:val="002F30BB"/>
    <w:rsid w:val="002F3878"/>
    <w:rsid w:val="0031659A"/>
    <w:rsid w:val="003418EA"/>
    <w:rsid w:val="003F0128"/>
    <w:rsid w:val="004353C3"/>
    <w:rsid w:val="004410E4"/>
    <w:rsid w:val="00451A63"/>
    <w:rsid w:val="0049532B"/>
    <w:rsid w:val="00495EA0"/>
    <w:rsid w:val="004A12A6"/>
    <w:rsid w:val="004A2744"/>
    <w:rsid w:val="004C775E"/>
    <w:rsid w:val="004D4E51"/>
    <w:rsid w:val="004F555D"/>
    <w:rsid w:val="004F6945"/>
    <w:rsid w:val="0050039C"/>
    <w:rsid w:val="0050282B"/>
    <w:rsid w:val="00514E92"/>
    <w:rsid w:val="0051725B"/>
    <w:rsid w:val="00546941"/>
    <w:rsid w:val="00550335"/>
    <w:rsid w:val="005669AB"/>
    <w:rsid w:val="00570ED0"/>
    <w:rsid w:val="005853A4"/>
    <w:rsid w:val="005921D4"/>
    <w:rsid w:val="005A61C8"/>
    <w:rsid w:val="005B3EFE"/>
    <w:rsid w:val="005E1C84"/>
    <w:rsid w:val="00612CFA"/>
    <w:rsid w:val="00630E0C"/>
    <w:rsid w:val="00662DF2"/>
    <w:rsid w:val="006701B8"/>
    <w:rsid w:val="006C1AF1"/>
    <w:rsid w:val="006E0B7E"/>
    <w:rsid w:val="00706AF9"/>
    <w:rsid w:val="00715517"/>
    <w:rsid w:val="00735D7D"/>
    <w:rsid w:val="0079072E"/>
    <w:rsid w:val="007B1F73"/>
    <w:rsid w:val="007C4E3C"/>
    <w:rsid w:val="007D50B8"/>
    <w:rsid w:val="007E2C45"/>
    <w:rsid w:val="00833B75"/>
    <w:rsid w:val="00870A2F"/>
    <w:rsid w:val="008C0974"/>
    <w:rsid w:val="008C0A39"/>
    <w:rsid w:val="008F749B"/>
    <w:rsid w:val="009019B4"/>
    <w:rsid w:val="00910FE1"/>
    <w:rsid w:val="00911576"/>
    <w:rsid w:val="009123DC"/>
    <w:rsid w:val="0096125A"/>
    <w:rsid w:val="00A06DD5"/>
    <w:rsid w:val="00A11C79"/>
    <w:rsid w:val="00A42319"/>
    <w:rsid w:val="00A44B11"/>
    <w:rsid w:val="00A535AB"/>
    <w:rsid w:val="00AA525B"/>
    <w:rsid w:val="00AD1371"/>
    <w:rsid w:val="00AD58AE"/>
    <w:rsid w:val="00B26307"/>
    <w:rsid w:val="00B42F77"/>
    <w:rsid w:val="00B71BD1"/>
    <w:rsid w:val="00B80693"/>
    <w:rsid w:val="00B90436"/>
    <w:rsid w:val="00B96EE4"/>
    <w:rsid w:val="00BA2B8E"/>
    <w:rsid w:val="00C3285C"/>
    <w:rsid w:val="00C52A62"/>
    <w:rsid w:val="00C6067F"/>
    <w:rsid w:val="00C632E9"/>
    <w:rsid w:val="00C71E15"/>
    <w:rsid w:val="00C97931"/>
    <w:rsid w:val="00CA0AE6"/>
    <w:rsid w:val="00CB2BF1"/>
    <w:rsid w:val="00CC1F33"/>
    <w:rsid w:val="00CD3D89"/>
    <w:rsid w:val="00CF07D5"/>
    <w:rsid w:val="00D30BD1"/>
    <w:rsid w:val="00D44E93"/>
    <w:rsid w:val="00D82EEB"/>
    <w:rsid w:val="00DB597E"/>
    <w:rsid w:val="00E5067A"/>
    <w:rsid w:val="00E65695"/>
    <w:rsid w:val="00E66672"/>
    <w:rsid w:val="00EE48FF"/>
    <w:rsid w:val="00F0332D"/>
    <w:rsid w:val="00F1059F"/>
    <w:rsid w:val="00F1250D"/>
    <w:rsid w:val="00F26498"/>
    <w:rsid w:val="00F30B54"/>
    <w:rsid w:val="00F51A7E"/>
    <w:rsid w:val="00F51C1F"/>
    <w:rsid w:val="00F51F27"/>
    <w:rsid w:val="00F67DD9"/>
    <w:rsid w:val="00FA20F3"/>
    <w:rsid w:val="00FC3AD2"/>
    <w:rsid w:val="00FC4301"/>
    <w:rsid w:val="00FC4C66"/>
    <w:rsid w:val="00FD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 w:type="paragraph" w:customStyle="1" w:styleId="indent">
    <w:name w:val="indent"/>
    <w:basedOn w:val="Normal"/>
    <w:pPr>
      <w:spacing w:before="100" w:beforeAutospacing="1" w:after="100" w:afterAutospacing="1"/>
    </w:pPr>
  </w:style>
  <w:style w:type="paragraph" w:styleId="EndnoteText">
    <w:name w:val="endnote text"/>
    <w:basedOn w:val="Normal"/>
    <w:link w:val="EndnoteTextChar"/>
    <w:uiPriority w:val="99"/>
    <w:semiHidden/>
    <w:unhideWhenUsed/>
    <w:rsid w:val="009019B4"/>
    <w:rPr>
      <w:sz w:val="20"/>
      <w:szCs w:val="20"/>
    </w:rPr>
  </w:style>
  <w:style w:type="character" w:customStyle="1" w:styleId="EndnoteTextChar">
    <w:name w:val="Endnote Text Char"/>
    <w:link w:val="EndnoteText"/>
    <w:uiPriority w:val="99"/>
    <w:semiHidden/>
    <w:rsid w:val="009019B4"/>
    <w:rPr>
      <w:rFonts w:eastAsia="Times New Roman"/>
    </w:rPr>
  </w:style>
  <w:style w:type="character" w:styleId="EndnoteReference">
    <w:name w:val="endnote reference"/>
    <w:uiPriority w:val="99"/>
    <w:semiHidden/>
    <w:unhideWhenUsed/>
    <w:rsid w:val="009019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736068">
      <w:marLeft w:val="0"/>
      <w:marRight w:val="0"/>
      <w:marTop w:val="0"/>
      <w:marBottom w:val="0"/>
      <w:divBdr>
        <w:top w:val="none" w:sz="0" w:space="0" w:color="auto"/>
        <w:left w:val="none" w:sz="0" w:space="0" w:color="auto"/>
        <w:bottom w:val="none" w:sz="0" w:space="0" w:color="auto"/>
        <w:right w:val="none" w:sz="0" w:space="0" w:color="auto"/>
      </w:divBdr>
      <w:divsChild>
        <w:div w:id="326519637">
          <w:marLeft w:val="0"/>
          <w:marRight w:val="0"/>
          <w:marTop w:val="0"/>
          <w:marBottom w:val="0"/>
          <w:divBdr>
            <w:top w:val="none" w:sz="0" w:space="0" w:color="auto"/>
            <w:left w:val="none" w:sz="0" w:space="0" w:color="auto"/>
            <w:bottom w:val="none" w:sz="0" w:space="0" w:color="auto"/>
            <w:right w:val="none" w:sz="0" w:space="0" w:color="auto"/>
          </w:divBdr>
        </w:div>
        <w:div w:id="366562763">
          <w:marLeft w:val="0"/>
          <w:marRight w:val="0"/>
          <w:marTop w:val="0"/>
          <w:marBottom w:val="0"/>
          <w:divBdr>
            <w:top w:val="none" w:sz="0" w:space="0" w:color="auto"/>
            <w:left w:val="none" w:sz="0" w:space="0" w:color="auto"/>
            <w:bottom w:val="none" w:sz="0" w:space="0" w:color="auto"/>
            <w:right w:val="none" w:sz="0" w:space="0" w:color="auto"/>
          </w:divBdr>
        </w:div>
        <w:div w:id="554589032">
          <w:marLeft w:val="0"/>
          <w:marRight w:val="0"/>
          <w:marTop w:val="0"/>
          <w:marBottom w:val="0"/>
          <w:divBdr>
            <w:top w:val="none" w:sz="0" w:space="0" w:color="auto"/>
            <w:left w:val="none" w:sz="0" w:space="0" w:color="auto"/>
            <w:bottom w:val="none" w:sz="0" w:space="0" w:color="auto"/>
            <w:right w:val="none" w:sz="0" w:space="0" w:color="auto"/>
          </w:divBdr>
        </w:div>
        <w:div w:id="1187524343">
          <w:marLeft w:val="0"/>
          <w:marRight w:val="0"/>
          <w:marTop w:val="0"/>
          <w:marBottom w:val="0"/>
          <w:divBdr>
            <w:top w:val="none" w:sz="0" w:space="0" w:color="auto"/>
            <w:left w:val="none" w:sz="0" w:space="0" w:color="auto"/>
            <w:bottom w:val="none" w:sz="0" w:space="0" w:color="auto"/>
            <w:right w:val="none" w:sz="0" w:space="0" w:color="auto"/>
          </w:divBdr>
        </w:div>
        <w:div w:id="1442333935">
          <w:marLeft w:val="0"/>
          <w:marRight w:val="0"/>
          <w:marTop w:val="0"/>
          <w:marBottom w:val="0"/>
          <w:divBdr>
            <w:top w:val="none" w:sz="0" w:space="0" w:color="auto"/>
            <w:left w:val="none" w:sz="0" w:space="0" w:color="auto"/>
            <w:bottom w:val="none" w:sz="0" w:space="0" w:color="auto"/>
            <w:right w:val="none" w:sz="0" w:space="0" w:color="auto"/>
          </w:divBdr>
        </w:div>
      </w:divsChild>
    </w:div>
    <w:div w:id="1181819166">
      <w:marLeft w:val="0"/>
      <w:marRight w:val="0"/>
      <w:marTop w:val="0"/>
      <w:marBottom w:val="0"/>
      <w:divBdr>
        <w:top w:val="none" w:sz="0" w:space="0" w:color="auto"/>
        <w:left w:val="none" w:sz="0" w:space="0" w:color="auto"/>
        <w:bottom w:val="none" w:sz="0" w:space="0" w:color="auto"/>
        <w:right w:val="none" w:sz="0" w:space="0" w:color="auto"/>
      </w:divBdr>
      <w:divsChild>
        <w:div w:id="160106154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9E8D0-A2A3-4707-9B54-66E1A2D3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1541</TotalTime>
  <Pages>2</Pages>
  <Words>1090</Words>
  <Characters>5999</Characters>
  <Application>Microsoft Office Word</Application>
  <DocSecurity>0</DocSecurity>
  <Lines>49</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The Prince of Peace</vt:lpstr>
      <vt:lpstr>Le Prince de paix</vt:lpstr>
      <vt:lpstr>        Compilation</vt:lpstr>
      <vt:lpstr>        Louanges de Noël à Jésus</vt:lpstr>
    </vt:vector>
  </TitlesOfParts>
  <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Prince of Peace</dc:title>
  <dc:creator>Bruno</dc:creator>
  <cp:lastModifiedBy>Bruno</cp:lastModifiedBy>
  <cp:revision>16</cp:revision>
  <dcterms:created xsi:type="dcterms:W3CDTF">2014-12-20T13:34:00Z</dcterms:created>
  <dcterms:modified xsi:type="dcterms:W3CDTF">2014-12-25T12:00:00Z</dcterms:modified>
</cp:coreProperties>
</file>