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59" w:rsidRPr="00A1453D" w:rsidRDefault="00A1453D">
      <w:pPr>
        <w:pStyle w:val="Titre1"/>
        <w:rPr>
          <w:rFonts w:eastAsia="Times New Roman"/>
        </w:rPr>
      </w:pPr>
      <w:r w:rsidRPr="00A1453D">
        <w:rPr>
          <w:rFonts w:eastAsia="Times New Roman"/>
        </w:rPr>
        <w:t>Plus de faveur =</w:t>
      </w:r>
      <w:r w:rsidR="00AC3899" w:rsidRPr="00A1453D">
        <w:rPr>
          <w:rFonts w:eastAsia="Times New Roman"/>
        </w:rPr>
        <w:t xml:space="preserve"> </w:t>
      </w:r>
      <w:r w:rsidR="008446F8">
        <w:rPr>
          <w:rFonts w:eastAsia="Times New Roman"/>
        </w:rPr>
        <w:t>P</w:t>
      </w:r>
      <w:r w:rsidRPr="00A1453D">
        <w:rPr>
          <w:rFonts w:eastAsia="Times New Roman"/>
        </w:rPr>
        <w:t>lus de foi</w:t>
      </w:r>
    </w:p>
    <w:p w:rsidR="00B74059" w:rsidRPr="008446F8" w:rsidRDefault="00A1453D">
      <w:pPr>
        <w:pStyle w:val="Titre4"/>
        <w:rPr>
          <w:rFonts w:eastAsia="Times New Roman"/>
        </w:rPr>
      </w:pPr>
      <w:r w:rsidRPr="008446F8">
        <w:rPr>
          <w:rFonts w:eastAsia="Times New Roman"/>
        </w:rPr>
        <w:t>C</w:t>
      </w:r>
      <w:r w:rsidR="00AC3899" w:rsidRPr="008446F8">
        <w:rPr>
          <w:rFonts w:eastAsia="Times New Roman"/>
        </w:rPr>
        <w:t>ompilation</w:t>
      </w:r>
    </w:p>
    <w:p w:rsidR="00B74059" w:rsidRPr="008446F8" w:rsidRDefault="008446F8">
      <w:pPr>
        <w:pStyle w:val="NormalWeb"/>
      </w:pPr>
      <w:r w:rsidRPr="008446F8">
        <w:t xml:space="preserve">Plus vous recevez de faveurs, plus </w:t>
      </w:r>
      <w:r w:rsidR="0019664E">
        <w:t>vous avez besoin</w:t>
      </w:r>
      <w:r w:rsidRPr="008446F8">
        <w:t xml:space="preserve"> de  foi</w:t>
      </w:r>
      <w:r w:rsidR="00AC3899" w:rsidRPr="008446F8">
        <w:t>.</w:t>
      </w:r>
    </w:p>
    <w:p w:rsidR="00B74059" w:rsidRPr="00F00DD2" w:rsidRDefault="008446F8">
      <w:pPr>
        <w:pStyle w:val="NormalWeb"/>
      </w:pPr>
      <w:r w:rsidRPr="008446F8">
        <w:t xml:space="preserve">La faveur de Dieu nous apporte d’abondantes bénédictions. </w:t>
      </w:r>
      <w:r w:rsidR="00444C97" w:rsidRPr="00444C97">
        <w:t>On associe généralement les bénédictions de Dieu</w:t>
      </w:r>
      <w:r w:rsidR="00444C97">
        <w:t xml:space="preserve"> à la sérénité, </w:t>
      </w:r>
      <w:r w:rsidR="0059484F">
        <w:t xml:space="preserve">à </w:t>
      </w:r>
      <w:r w:rsidR="00444C97" w:rsidRPr="00F00DD2">
        <w:t xml:space="preserve">la tranquillité et </w:t>
      </w:r>
      <w:r w:rsidR="0059484F">
        <w:t>à d’</w:t>
      </w:r>
      <w:r w:rsidR="00444C97" w:rsidRPr="00F00DD2">
        <w:t xml:space="preserve">autres sensations </w:t>
      </w:r>
      <w:r w:rsidR="005D5F10" w:rsidRPr="00F00DD2">
        <w:t>plaisantes</w:t>
      </w:r>
      <w:r w:rsidR="00444C97" w:rsidRPr="00F00DD2">
        <w:t xml:space="preserve"> </w:t>
      </w:r>
      <w:r w:rsidR="005D5F10" w:rsidRPr="00F00DD2">
        <w:t xml:space="preserve">qu’on peut éprouver à la vue des </w:t>
      </w:r>
      <w:r w:rsidR="00B25328" w:rsidRPr="00F00DD2">
        <w:t xml:space="preserve">scènes </w:t>
      </w:r>
      <w:r w:rsidR="00444C97" w:rsidRPr="00F00DD2">
        <w:t xml:space="preserve">bucoliques </w:t>
      </w:r>
      <w:r w:rsidR="00524CA2">
        <w:t xml:space="preserve">comme celles </w:t>
      </w:r>
      <w:r w:rsidR="00B25328" w:rsidRPr="00F00DD2">
        <w:t xml:space="preserve">peintes par </w:t>
      </w:r>
      <w:r w:rsidR="00444C97" w:rsidRPr="00F00DD2">
        <w:t xml:space="preserve">Thomas Kindade. </w:t>
      </w:r>
      <w:r w:rsidR="008477F1" w:rsidRPr="00F00DD2">
        <w:t xml:space="preserve">Il est donc facile de voir pourquoi nous </w:t>
      </w:r>
      <w:r w:rsidR="005B05F4">
        <w:t>pens</w:t>
      </w:r>
      <w:r w:rsidR="008477F1" w:rsidRPr="00F00DD2">
        <w:t xml:space="preserve">ons à tort que lorsque nous bénéficions de la faveur de Dieu, la vie devient automatiquement plus confortable. </w:t>
      </w:r>
    </w:p>
    <w:p w:rsidR="00B74059" w:rsidRPr="0088043D" w:rsidRDefault="00F00DD2">
      <w:pPr>
        <w:pStyle w:val="NormalWeb"/>
        <w:rPr>
          <w:color w:val="0000CC"/>
        </w:rPr>
      </w:pPr>
      <w:r w:rsidRPr="00F00DD2">
        <w:t xml:space="preserve">Mais si vous venez demander la faveur de Dieu pour pouvoir assurer votre confort, vous serez déçu plutôt deux fois qu’une. </w:t>
      </w:r>
      <w:r w:rsidR="0088043D" w:rsidRPr="0088043D">
        <w:t>Parce que vous allez découvrir</w:t>
      </w:r>
      <w:r w:rsidR="0088043D">
        <w:t>,</w:t>
      </w:r>
      <w:r w:rsidR="0088043D" w:rsidRPr="0088043D">
        <w:t xml:space="preserve"> en avançant dans la faveur de Dieu</w:t>
      </w:r>
      <w:r w:rsidR="0088043D">
        <w:t>, qu’en définitive, la faveur est</w:t>
      </w:r>
      <w:r w:rsidR="00524CA2">
        <w:t xml:space="preserve"> </w:t>
      </w:r>
      <w:r w:rsidR="0088043D">
        <w:t>une force perturbatrice</w:t>
      </w:r>
      <w:r w:rsidR="00AC3899" w:rsidRPr="0088043D">
        <w:rPr>
          <w:color w:val="0000CC"/>
        </w:rPr>
        <w:t>.</w:t>
      </w:r>
    </w:p>
    <w:p w:rsidR="00B74059" w:rsidRPr="00CF7B94" w:rsidRDefault="00AC3899">
      <w:pPr>
        <w:pStyle w:val="NormalWeb"/>
      </w:pPr>
      <w:r w:rsidRPr="00CF7B94">
        <w:t>R</w:t>
      </w:r>
      <w:r w:rsidR="00535684" w:rsidRPr="00CF7B94">
        <w:t>appelez</w:t>
      </w:r>
      <w:r w:rsidR="00CF7B94" w:rsidRPr="00CF7B94">
        <w:t xml:space="preserve">–vous que </w:t>
      </w:r>
      <w:r w:rsidR="00535684" w:rsidRPr="00CF7B94">
        <w:t xml:space="preserve">Marie, </w:t>
      </w:r>
      <w:r w:rsidR="00CF7B94" w:rsidRPr="00CF7B94">
        <w:t xml:space="preserve">à </w:t>
      </w:r>
      <w:r w:rsidR="00535684" w:rsidRPr="00CF7B94">
        <w:t xml:space="preserve">qui </w:t>
      </w:r>
      <w:r w:rsidR="00CF7B94" w:rsidRPr="00CF7B94">
        <w:t xml:space="preserve">Dieu avait accordé Sa </w:t>
      </w:r>
      <w:r w:rsidR="006A304E" w:rsidRPr="006A304E">
        <w:rPr>
          <w:i/>
        </w:rPr>
        <w:t>faveur</w:t>
      </w:r>
      <w:r w:rsidR="00CF7B94" w:rsidRPr="00CF7B94">
        <w:t>, dut mettre Jésus au monde dans une étable</w:t>
      </w:r>
      <w:r w:rsidR="00524CA2">
        <w:t xml:space="preserve"> … et</w:t>
      </w:r>
      <w:r w:rsidR="00CF7B94" w:rsidRPr="00CF7B94">
        <w:t xml:space="preserve"> endurer la honte et le ridicule. </w:t>
      </w:r>
    </w:p>
    <w:p w:rsidR="00B74059" w:rsidRPr="00332BBA" w:rsidRDefault="00CF7B94">
      <w:pPr>
        <w:pStyle w:val="NormalWeb"/>
        <w:rPr>
          <w:rPrChange w:id="0" w:author="Bruno" w:date="2012-12-01T12:30:00Z">
            <w:rPr>
              <w:lang w:val="en-US"/>
            </w:rPr>
          </w:rPrChange>
        </w:rPr>
      </w:pPr>
      <w:r w:rsidRPr="00BD2793">
        <w:t xml:space="preserve">Je ne dis pas cela pour vous démoraliser. </w:t>
      </w:r>
      <w:r w:rsidRPr="00332BBA">
        <w:rPr>
          <w:rPrChange w:id="1" w:author="Bruno" w:date="2012-12-01T12:30:00Z">
            <w:rPr>
              <w:lang w:val="en-US"/>
            </w:rPr>
          </w:rPrChange>
        </w:rPr>
        <w:t xml:space="preserve">Seulement pour vous préparer. </w:t>
      </w:r>
    </w:p>
    <w:p w:rsidR="002C236E" w:rsidRPr="00C71C81" w:rsidRDefault="00E41F8A">
      <w:pPr>
        <w:pStyle w:val="NormalWeb"/>
      </w:pPr>
      <w:r w:rsidRPr="00BD2793">
        <w:t xml:space="preserve">Avoir la faveur de Dieu n’est pas </w:t>
      </w:r>
      <w:r w:rsidR="00BD2793">
        <w:t xml:space="preserve">toujours </w:t>
      </w:r>
      <w:r w:rsidRPr="00BD2793">
        <w:t xml:space="preserve">synonyme d’une série d’événements heureux. </w:t>
      </w:r>
      <w:r w:rsidR="00F51EB7">
        <w:t>En général, c</w:t>
      </w:r>
      <w:r w:rsidR="00F51EB7" w:rsidRPr="00F51EB7">
        <w:t xml:space="preserve">ela </w:t>
      </w:r>
      <w:r w:rsidR="000268B2">
        <w:t xml:space="preserve">ne </w:t>
      </w:r>
      <w:r w:rsidR="00F51EB7">
        <w:t>vous permet pas d</w:t>
      </w:r>
      <w:r w:rsidR="00F51EB7" w:rsidRPr="00F51EB7">
        <w:t xml:space="preserve">e vous </w:t>
      </w:r>
      <w:r w:rsidR="00F51EB7">
        <w:t xml:space="preserve">détendre </w:t>
      </w:r>
      <w:r w:rsidR="00F51EB7" w:rsidRPr="00F51EB7">
        <w:t xml:space="preserve">et </w:t>
      </w:r>
      <w:r w:rsidR="00F51EB7">
        <w:t xml:space="preserve">de </w:t>
      </w:r>
      <w:r w:rsidR="00F51EB7" w:rsidRPr="00F51EB7">
        <w:t xml:space="preserve">relaxer. </w:t>
      </w:r>
      <w:r w:rsidR="00C81F5D">
        <w:t xml:space="preserve">Plus </w:t>
      </w:r>
      <w:r w:rsidR="000268B2">
        <w:t xml:space="preserve">vous marcherez dans la faveur de </w:t>
      </w:r>
      <w:r w:rsidR="00C81F5D">
        <w:t>Dieu</w:t>
      </w:r>
      <w:r w:rsidR="000268B2">
        <w:t>, plus vous devrez exercer votre foi</w:t>
      </w:r>
      <w:r w:rsidR="002C236E" w:rsidRPr="00C81F5D">
        <w:t>.</w:t>
      </w:r>
      <w:r w:rsidR="002C236E" w:rsidRPr="002C236E">
        <w:rPr>
          <w:color w:val="0000CC"/>
        </w:rPr>
        <w:t xml:space="preserve"> </w:t>
      </w:r>
      <w:r w:rsidR="002C236E" w:rsidRPr="002C236E">
        <w:t xml:space="preserve">Parce </w:t>
      </w:r>
      <w:r w:rsidR="002C236E" w:rsidRPr="00C71C81">
        <w:t>que cela vous conduira sur des chemins que vous n’avez encore jamais empruntés, et cela exigera que vous fassiez des choses que vous n’ave</w:t>
      </w:r>
      <w:r w:rsidR="00C81F5D" w:rsidRPr="00C71C81">
        <w:t>z</w:t>
      </w:r>
      <w:r w:rsidR="002C236E" w:rsidRPr="00C71C81">
        <w:t xml:space="preserve"> jamais faites. Des choses que vous seriez incapable de faire sans l’aide de Jésus.</w:t>
      </w:r>
    </w:p>
    <w:p w:rsidR="00C71C81" w:rsidRPr="00C71C81" w:rsidRDefault="00C71C81">
      <w:pPr>
        <w:pStyle w:val="NormalWeb"/>
      </w:pPr>
      <w:r w:rsidRPr="00C71C81">
        <w:t xml:space="preserve">Lorsque vous implorez la faveur de Dieu, Il vous </w:t>
      </w:r>
      <w:r w:rsidR="00700328">
        <w:t>offre des possibilités</w:t>
      </w:r>
      <w:r w:rsidRPr="00C71C81">
        <w:t xml:space="preserve"> en vous ouvrant une porte. Lorsque vous saisissez l’occasion qui vous est offerte, Il vous</w:t>
      </w:r>
      <w:r>
        <w:t> recouvre de Sa présence</w:t>
      </w:r>
      <w:r w:rsidR="00AC3899" w:rsidRPr="00C71C81">
        <w:t xml:space="preserve">, </w:t>
      </w:r>
      <w:r w:rsidRPr="00C71C81">
        <w:t xml:space="preserve">et vous équipe de Sa puissance. </w:t>
      </w:r>
    </w:p>
    <w:p w:rsidR="00B74059" w:rsidRPr="00C71C81" w:rsidRDefault="00C71C81">
      <w:pPr>
        <w:pStyle w:val="NormalWeb"/>
      </w:pPr>
      <w:r w:rsidRPr="00C71C81">
        <w:t xml:space="preserve">C’est ainsi que </w:t>
      </w:r>
      <w:r w:rsidR="00437F1C">
        <w:t xml:space="preserve">se manifeste </w:t>
      </w:r>
      <w:r w:rsidRPr="00C71C81">
        <w:t xml:space="preserve">la faveur de Dieu. </w:t>
      </w:r>
      <w:r w:rsidR="00AC3899" w:rsidRPr="00C71C81">
        <w:t>—</w:t>
      </w:r>
      <w:r w:rsidR="00AC3899" w:rsidRPr="00C71C81">
        <w:rPr>
          <w:rStyle w:val="Accentuation"/>
        </w:rPr>
        <w:t>Steven Furtick</w:t>
      </w:r>
    </w:p>
    <w:p w:rsidR="00B74059" w:rsidRPr="0019664E" w:rsidRDefault="00AC3899" w:rsidP="008446F8">
      <w:pPr>
        <w:pStyle w:val="center"/>
        <w:jc w:val="center"/>
      </w:pPr>
      <w:r w:rsidRPr="0019664E">
        <w:t>*</w:t>
      </w:r>
    </w:p>
    <w:p w:rsidR="00B74059" w:rsidRPr="001A3391" w:rsidRDefault="001A3391">
      <w:pPr>
        <w:pStyle w:val="NormalWeb"/>
      </w:pPr>
      <w:r w:rsidRPr="001A3391">
        <w:t xml:space="preserve">Quand Dieu veut vous confier une tâche, Il vous donne les moyens de l’accomplir, </w:t>
      </w:r>
      <w:r w:rsidR="00700328">
        <w:t xml:space="preserve">mais </w:t>
      </w:r>
      <w:r w:rsidRPr="001A3391">
        <w:t>la grâce qu’Il vous donne n’arrive qu’au moment où vo</w:t>
      </w:r>
      <w:r>
        <w:t>us commencez cette tâche</w:t>
      </w:r>
      <w:r w:rsidR="00700328">
        <w:t> ; vous</w:t>
      </w:r>
      <w:r>
        <w:t xml:space="preserve"> ne pouvez pas en faire une réserve à l’avance. Nous dépendons de </w:t>
      </w:r>
      <w:r w:rsidR="00700328">
        <w:t>L</w:t>
      </w:r>
      <w:r>
        <w:t>ui d’heure en heure, et plus nous sommes conscient</w:t>
      </w:r>
      <w:r w:rsidR="00700328">
        <w:t>s</w:t>
      </w:r>
      <w:r>
        <w:t xml:space="preserve"> de cet état de choses</w:t>
      </w:r>
      <w:r w:rsidR="00AC3899" w:rsidRPr="001A3391">
        <w:rPr>
          <w:color w:val="0000CC"/>
        </w:rPr>
        <w:t xml:space="preserve">, </w:t>
      </w:r>
      <w:r w:rsidR="00AE712A" w:rsidRPr="001A3391">
        <w:t xml:space="preserve">moins nous risquons de perdre courage ou d’échouer dans un moment critique. – </w:t>
      </w:r>
      <w:r w:rsidR="00AC3899" w:rsidRPr="001A3391">
        <w:rPr>
          <w:rStyle w:val="Accentuation"/>
        </w:rPr>
        <w:t>Louis Cassels</w:t>
      </w:r>
    </w:p>
    <w:p w:rsidR="00B74059" w:rsidRPr="00AE712A" w:rsidRDefault="00AC3899" w:rsidP="00DE7769">
      <w:pPr>
        <w:pStyle w:val="center"/>
        <w:jc w:val="center"/>
      </w:pPr>
      <w:r w:rsidRPr="00AE712A">
        <w:t>*</w:t>
      </w:r>
    </w:p>
    <w:p w:rsidR="00B74059" w:rsidRPr="00217E0D" w:rsidRDefault="00217E0D">
      <w:pPr>
        <w:pStyle w:val="NormalWeb"/>
      </w:pPr>
      <w:r w:rsidRPr="00AE712A">
        <w:t xml:space="preserve">Quelquefois, Dieu nous propulse vers le haut en nous faisant prendre le chemin qui </w:t>
      </w:r>
      <w:r w:rsidRPr="00AE712A">
        <w:rPr>
          <w:iCs/>
        </w:rPr>
        <w:t>descend</w:t>
      </w:r>
      <w:r w:rsidR="00524CA2" w:rsidRPr="00524CA2">
        <w:t xml:space="preserve"> </w:t>
      </w:r>
      <w:r w:rsidR="00524CA2">
        <w:t>vers le bas</w:t>
      </w:r>
      <w:r w:rsidRPr="00AE712A">
        <w:t>. En fait, c’est généralement le cas ! C'est exactement le contraire de ce qu</w:t>
      </w:r>
      <w:r w:rsidRPr="00217E0D">
        <w:t>e nous pensons ! Dieu aime agir à l’opposé de notre attente naturelle parce que, de cette manière, la situation requiert un miracle et cela prouve que c’est l’œuvre de Dieu et non pas celle de l’homme.</w:t>
      </w:r>
    </w:p>
    <w:p w:rsidR="00217E0D" w:rsidRPr="00F138D3" w:rsidRDefault="00826D86" w:rsidP="00217E0D">
      <w:pPr>
        <w:pStyle w:val="NormalWeb"/>
      </w:pPr>
      <w:bookmarkStart w:id="2" w:name="_ftnref1"/>
      <w:r w:rsidRPr="00217E0D">
        <w:lastRenderedPageBreak/>
        <w:t>« Dieu a chois</w:t>
      </w:r>
      <w:r w:rsidRPr="00826D86">
        <w:t xml:space="preserve">i ce que le monde considère comme une folie pour confondre les « sages », et </w:t>
      </w:r>
      <w:r w:rsidR="006F4914">
        <w:t>I</w:t>
      </w:r>
      <w:r w:rsidRPr="00826D86">
        <w:t xml:space="preserve">l a choisi ce qui est faible pour couvrir de honte les puissants. Dieu a porté </w:t>
      </w:r>
      <w:r w:rsidR="006F4914">
        <w:t>S</w:t>
      </w:r>
      <w:r w:rsidRPr="00826D86">
        <w:t xml:space="preserve">on choix sur ce qui n’a aucune noblesse et que le monde méprise, sur ce qui est considéré comme insignifiant, pour réduire à néant ce que le monde estime important. </w:t>
      </w:r>
      <w:r w:rsidRPr="00217E0D">
        <w:t>Ainsi, aucune créature ne pourra se vanter devant Dieu. »</w:t>
      </w:r>
      <w:r w:rsidRPr="00217E0D">
        <w:rPr>
          <w:rStyle w:val="Appeldenotedefin"/>
        </w:rPr>
        <w:t xml:space="preserve"> </w:t>
      </w:r>
      <w:r w:rsidR="00385F3B" w:rsidRPr="00826D86">
        <w:rPr>
          <w:rStyle w:val="Appeldenotedefin"/>
          <w:lang w:val="en-US"/>
        </w:rPr>
        <w:endnoteReference w:id="1"/>
      </w:r>
      <w:bookmarkEnd w:id="2"/>
      <w:r w:rsidR="00AC3899" w:rsidRPr="00217E0D">
        <w:t>—</w:t>
      </w:r>
      <w:r w:rsidR="00217E0D" w:rsidRPr="00217E0D">
        <w:rPr>
          <w:rFonts w:ascii="Georgia" w:hAnsi="Georgia"/>
        </w:rPr>
        <w:t xml:space="preserve"> </w:t>
      </w:r>
      <w:r w:rsidR="006F4914">
        <w:t xml:space="preserve">Ainsi </w:t>
      </w:r>
      <w:r w:rsidR="00217E0D" w:rsidRPr="00217E0D">
        <w:t xml:space="preserve">toute la gloire Lui revient, </w:t>
      </w:r>
      <w:r w:rsidR="00524CA2">
        <w:t>p</w:t>
      </w:r>
      <w:r w:rsidR="006F4914">
        <w:t>ar</w:t>
      </w:r>
      <w:r w:rsidR="00524CA2">
        <w:t>ce que</w:t>
      </w:r>
      <w:r w:rsidR="006F4914">
        <w:t xml:space="preserve"> </w:t>
      </w:r>
      <w:r w:rsidR="00217E0D" w:rsidRPr="00217E0D">
        <w:t xml:space="preserve">tout le monde sait que ce n'est pas à l'homme </w:t>
      </w:r>
      <w:r w:rsidR="00217E0D" w:rsidRPr="00F138D3">
        <w:t xml:space="preserve">qu’il faut attribuer la victoire ! </w:t>
      </w:r>
    </w:p>
    <w:p w:rsidR="00B74059" w:rsidRPr="00EA3302" w:rsidRDefault="00DE74F1">
      <w:pPr>
        <w:pStyle w:val="NormalWeb"/>
      </w:pPr>
      <w:r w:rsidRPr="00F138D3">
        <w:t xml:space="preserve">Abraham a dû apprendre que ce n'était pas Abraham, le héros; c'était Dieu. Moïse a dû apprendre que cela ne pouvait pas être Moïse. David a dû apprendre, en observant Saul </w:t>
      </w:r>
      <w:r w:rsidR="00F138D3">
        <w:t xml:space="preserve">et en tombant lui-même </w:t>
      </w:r>
      <w:r w:rsidR="001E2777">
        <w:t>dans l</w:t>
      </w:r>
      <w:r w:rsidR="00F138D3">
        <w:t>e déshonneur</w:t>
      </w:r>
      <w:r w:rsidRPr="00F138D3">
        <w:t xml:space="preserve">, qu'il n'y arriverait jamais </w:t>
      </w:r>
      <w:r w:rsidRPr="00F832CD">
        <w:t>tout seul. Elie a dû apprendre que la victoire ne pourrait pas venir de lui, mais de Dieu</w:t>
      </w:r>
      <w:r w:rsidR="00F138D3" w:rsidRPr="00F832CD">
        <w:t xml:space="preserve"> seul.</w:t>
      </w:r>
    </w:p>
    <w:p w:rsidR="00F832CD" w:rsidRPr="005306BC" w:rsidRDefault="00F832CD" w:rsidP="00F832CD">
      <w:pPr>
        <w:pStyle w:val="NormalWeb"/>
      </w:pPr>
      <w:r w:rsidRPr="00F832CD">
        <w:t xml:space="preserve">Lorsque Dieu décide qu’Il va faire de vous quelqu'un de grand, Il vous réduit à rien, au point qu'il ne reste </w:t>
      </w:r>
      <w:r w:rsidR="00627408">
        <w:t>r</w:t>
      </w:r>
      <w:r w:rsidRPr="00F832CD">
        <w:t xml:space="preserve">ien d’autre que Jésus en vous. Lorsqu'Il a réussi à se débarrasser de vous, </w:t>
      </w:r>
      <w:r w:rsidR="00C90E5A">
        <w:t xml:space="preserve">cela Lui laisse le champ libre ! </w:t>
      </w:r>
      <w:r w:rsidRPr="00F832CD">
        <w:t xml:space="preserve">Lorsque vous n'êtes plus qu'un conduit, </w:t>
      </w:r>
      <w:r>
        <w:t>qu’</w:t>
      </w:r>
      <w:r w:rsidRPr="00F832CD">
        <w:t>un instrument entre Ses mains, lorsque vous n'êtes plus qu'un petit diamant de poussière</w:t>
      </w:r>
      <w:r w:rsidRPr="00F832CD">
        <w:rPr>
          <w:i/>
        </w:rPr>
        <w:t>,</w:t>
      </w:r>
      <w:r w:rsidR="001D4AA1">
        <w:rPr>
          <w:i/>
        </w:rPr>
        <w:t xml:space="preserve"> </w:t>
      </w:r>
      <w:r w:rsidRPr="00F832CD">
        <w:t>alors Dieu peut vraiment vous utiliser ! Mais d'abord, Il doit vous briser, vous humilier et vous faire passer par le feu</w:t>
      </w:r>
      <w:r w:rsidR="001D4AA1">
        <w:t xml:space="preserve">. </w:t>
      </w:r>
      <w:r w:rsidRPr="00F832CD">
        <w:t xml:space="preserve">Il doit vous purger, vous purifier </w:t>
      </w:r>
      <w:r>
        <w:t xml:space="preserve">et </w:t>
      </w:r>
      <w:r w:rsidRPr="00F832CD">
        <w:t xml:space="preserve">vous passer au tamis pour se débarrasser des impuretés ; Il doit extirper le mal de vous jusqu'à ce qu'il n'y en ait plus trace ; crucifier la chair jusqu'à ce qu'elle soit morte et bien morte ; mortifier l'esprit jusqu'à la limite de sa résistance. </w:t>
      </w:r>
      <w:r>
        <w:t>Tout cela a</w:t>
      </w:r>
      <w:r w:rsidRPr="00F832CD">
        <w:t xml:space="preserve">fin que Jésus puisse vivre, penser, et agir en vous ! Dieu se </w:t>
      </w:r>
      <w:r w:rsidRPr="005306BC">
        <w:t xml:space="preserve">serait-Il trompé ? Ou bien tout cela est-il nécessaire pour que nous soyons à même d'accomplir notre destinée ? </w:t>
      </w:r>
    </w:p>
    <w:p w:rsidR="00B74059" w:rsidRPr="005306BC" w:rsidRDefault="005306BC">
      <w:pPr>
        <w:pStyle w:val="NormalWeb"/>
      </w:pPr>
      <w:r w:rsidRPr="005306BC">
        <w:t xml:space="preserve">Qui peut se targuer de savoir ce que Dieu pense, et qui pourrait </w:t>
      </w:r>
      <w:r w:rsidR="007629A7">
        <w:t xml:space="preserve">bien </w:t>
      </w:r>
      <w:r w:rsidRPr="005306BC">
        <w:t>Lui apprendre quoi que ce soit ? Et d'abord, pour qui vous prenez-vous pour dire à Dieu ce qu'Il doit faire et comment Il doit le faire ? Dieu connaît Son affaire, ce qu'Il fait ne regarde que Lui !</w:t>
      </w:r>
    </w:p>
    <w:p w:rsidR="00B74059" w:rsidRPr="00B85442" w:rsidRDefault="005306BC" w:rsidP="00DE7769">
      <w:pPr>
        <w:pStyle w:val="NormalWeb"/>
      </w:pPr>
      <w:r w:rsidRPr="00B85442">
        <w:t>Faites confiance à Dieu : Il sait ce qu'Il fait.</w:t>
      </w:r>
      <w:r w:rsidR="00193FB0" w:rsidRPr="00B85442">
        <w:t> « N</w:t>
      </w:r>
      <w:r w:rsidR="00DE7769" w:rsidRPr="00B85442">
        <w:t xml:space="preserve">e te fie pas à ta propre intelligence, mais place toute ta confiance dans le Seigneur. Appuie–toi sur </w:t>
      </w:r>
      <w:r w:rsidR="0040302C">
        <w:t>L</w:t>
      </w:r>
      <w:r w:rsidR="00DE7769" w:rsidRPr="00B85442">
        <w:t xml:space="preserve">ui dans tout ce que tu entreprends et </w:t>
      </w:r>
      <w:r w:rsidR="0040302C">
        <w:t>I</w:t>
      </w:r>
      <w:r w:rsidR="00DE7769" w:rsidRPr="00B85442">
        <w:t>l guidera tes pas. »</w:t>
      </w:r>
      <w:bookmarkStart w:id="3" w:name="_ftnref2"/>
      <w:r w:rsidR="0031665F" w:rsidRPr="00B85442">
        <w:rPr>
          <w:rStyle w:val="Appeldenotedefin"/>
          <w:lang w:val="en-US"/>
        </w:rPr>
        <w:endnoteReference w:id="2"/>
      </w:r>
      <w:bookmarkEnd w:id="3"/>
      <w:r w:rsidR="0031665F" w:rsidRPr="00B85442">
        <w:t xml:space="preserve"> </w:t>
      </w:r>
    </w:p>
    <w:p w:rsidR="00B85442" w:rsidRPr="00B85442" w:rsidRDefault="00B85442">
      <w:pPr>
        <w:pStyle w:val="NormalWeb"/>
      </w:pPr>
      <w:r w:rsidRPr="00B85442">
        <w:t xml:space="preserve">Dieu se plaît à faire les choses à l'opposé de ce que nous pensons qu'Il devrait faire. Est-ce une erreur ? Dieu se trompe-t-Il ? A-t-Il jamais connu l'échec ? </w:t>
      </w:r>
    </w:p>
    <w:p w:rsidR="00B74059" w:rsidRPr="00B85442" w:rsidRDefault="00B85442">
      <w:pPr>
        <w:pStyle w:val="NormalWeb"/>
      </w:pPr>
      <w:r w:rsidRPr="00B85442">
        <w:t xml:space="preserve">Dieu ne se trompe jamais : même la « folie de Dieu est plus sage que la sagesse humaine ; et la faiblesse de Dieu plus forte que la force des hommes. » Dieu ne se trompe pas, et Il sait parfaitement où Il va ! </w:t>
      </w:r>
      <w:r w:rsidR="00AC3899" w:rsidRPr="00B85442">
        <w:t>—</w:t>
      </w:r>
      <w:r w:rsidR="00AC3899" w:rsidRPr="00B85442">
        <w:rPr>
          <w:rStyle w:val="Accentuation"/>
        </w:rPr>
        <w:t>David Brandt Berg</w:t>
      </w:r>
    </w:p>
    <w:p w:rsidR="005705F8" w:rsidRDefault="00AC3899" w:rsidP="005705F8">
      <w:pPr>
        <w:pStyle w:val="NormalWeb"/>
        <w:spacing w:before="0" w:beforeAutospacing="0" w:after="0" w:afterAutospacing="0" w:line="276" w:lineRule="auto"/>
        <w:rPr>
          <w:rStyle w:val="Accentuation"/>
        </w:rPr>
      </w:pPr>
      <w:r w:rsidRPr="00B85442">
        <w:rPr>
          <w:rStyle w:val="Accentuation"/>
        </w:rPr>
        <w:t>Publi</w:t>
      </w:r>
      <w:r w:rsidR="00A1453D" w:rsidRPr="00B85442">
        <w:rPr>
          <w:rStyle w:val="Accentuation"/>
        </w:rPr>
        <w:t>é</w:t>
      </w:r>
      <w:r w:rsidRPr="00B85442">
        <w:rPr>
          <w:rStyle w:val="Accentuation"/>
        </w:rPr>
        <w:t xml:space="preserve"> </w:t>
      </w:r>
      <w:r w:rsidR="00A1453D" w:rsidRPr="00B85442">
        <w:rPr>
          <w:rStyle w:val="Accentuation"/>
        </w:rPr>
        <w:t xml:space="preserve">sur le site </w:t>
      </w:r>
      <w:r w:rsidRPr="00B85442">
        <w:rPr>
          <w:rStyle w:val="Accentuation"/>
        </w:rPr>
        <w:t>Anchor</w:t>
      </w:r>
      <w:r w:rsidR="00A1453D" w:rsidRPr="00B85442">
        <w:rPr>
          <w:rStyle w:val="Accentuation"/>
        </w:rPr>
        <w:t>,</w:t>
      </w:r>
      <w:r w:rsidRPr="00B85442">
        <w:rPr>
          <w:rStyle w:val="Accentuation"/>
        </w:rPr>
        <w:t xml:space="preserve"> </w:t>
      </w:r>
      <w:r w:rsidR="00A1453D" w:rsidRPr="00B85442">
        <w:rPr>
          <w:rStyle w:val="Accentuation"/>
        </w:rPr>
        <w:t>le 26 Nov</w:t>
      </w:r>
      <w:r w:rsidRPr="00B85442">
        <w:rPr>
          <w:rStyle w:val="Accentuation"/>
        </w:rPr>
        <w:t>em</w:t>
      </w:r>
      <w:r w:rsidRPr="00A1453D">
        <w:rPr>
          <w:rStyle w:val="Accentuation"/>
        </w:rPr>
        <w:t>br</w:t>
      </w:r>
      <w:r w:rsidR="00A1453D" w:rsidRPr="00A1453D">
        <w:rPr>
          <w:rStyle w:val="Accentuation"/>
        </w:rPr>
        <w:t>e</w:t>
      </w:r>
      <w:r w:rsidRPr="00A1453D">
        <w:rPr>
          <w:rStyle w:val="Accentuation"/>
        </w:rPr>
        <w:t xml:space="preserve"> 2012. </w:t>
      </w:r>
    </w:p>
    <w:p w:rsidR="00B74059" w:rsidRPr="005705F8" w:rsidRDefault="00A1453D" w:rsidP="005705F8">
      <w:pPr>
        <w:pStyle w:val="NormalWeb"/>
        <w:spacing w:before="0" w:beforeAutospacing="0" w:after="0" w:afterAutospacing="0"/>
        <w:rPr>
          <w:i/>
          <w:iCs/>
        </w:rPr>
      </w:pPr>
      <w:r>
        <w:rPr>
          <w:rStyle w:val="Accentuation"/>
        </w:rPr>
        <w:t xml:space="preserve">Traduit de l’original anglais « More favor, more </w:t>
      </w:r>
      <w:r w:rsidR="00524CA2">
        <w:rPr>
          <w:rStyle w:val="Accentuation"/>
        </w:rPr>
        <w:t>f</w:t>
      </w:r>
      <w:r>
        <w:rPr>
          <w:rStyle w:val="Accentuation"/>
        </w:rPr>
        <w:t>aith », par Bruno et Françoise Corticelli</w:t>
      </w:r>
    </w:p>
    <w:p w:rsidR="00AC3899" w:rsidRPr="00A1453D" w:rsidRDefault="00AC3899">
      <w:pPr>
        <w:pStyle w:val="NormalWeb"/>
        <w:rPr>
          <w:lang w:val="en-US"/>
        </w:rPr>
      </w:pPr>
      <w:r w:rsidRPr="00A1453D">
        <w:rPr>
          <w:lang w:val="en-US"/>
        </w:rPr>
        <w:t xml:space="preserve">Copyright © 2012 </w:t>
      </w:r>
      <w:proofErr w:type="gramStart"/>
      <w:r w:rsidRPr="00A1453D">
        <w:rPr>
          <w:lang w:val="en-US"/>
        </w:rPr>
        <w:t>The</w:t>
      </w:r>
      <w:proofErr w:type="gramEnd"/>
      <w:r w:rsidRPr="00A1453D">
        <w:rPr>
          <w:lang w:val="en-US"/>
        </w:rPr>
        <w:t xml:space="preserve"> Family International.</w:t>
      </w:r>
    </w:p>
    <w:sectPr w:rsidR="00AC3899" w:rsidRPr="00A1453D" w:rsidSect="00B7405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68" w:rsidRDefault="00C75F68" w:rsidP="00385F3B">
      <w:r>
        <w:separator/>
      </w:r>
    </w:p>
  </w:endnote>
  <w:endnote w:type="continuationSeparator" w:id="0">
    <w:p w:rsidR="00C75F68" w:rsidRDefault="00C75F68" w:rsidP="00385F3B">
      <w:r>
        <w:continuationSeparator/>
      </w:r>
    </w:p>
  </w:endnote>
  <w:endnote w:id="1">
    <w:p w:rsidR="00385F3B" w:rsidRDefault="00385F3B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31665F" w:rsidRPr="00A1453D">
        <w:rPr>
          <w:lang w:val="en-US"/>
        </w:rPr>
        <w:t>1 Corinthi</w:t>
      </w:r>
      <w:r w:rsidR="0031665F">
        <w:rPr>
          <w:lang w:val="en-US"/>
        </w:rPr>
        <w:t>e</w:t>
      </w:r>
      <w:r w:rsidR="0031665F" w:rsidRPr="00A1453D">
        <w:rPr>
          <w:lang w:val="en-US"/>
        </w:rPr>
        <w:t>ns 1:27–29</w:t>
      </w:r>
      <w:r w:rsidR="00DE7769">
        <w:rPr>
          <w:lang w:val="en-US"/>
        </w:rPr>
        <w:t xml:space="preserve"> SEM</w:t>
      </w:r>
      <w:r w:rsidR="0031665F" w:rsidRPr="00A1453D">
        <w:rPr>
          <w:lang w:val="en-US"/>
        </w:rPr>
        <w:t>.</w:t>
      </w:r>
    </w:p>
  </w:endnote>
  <w:endnote w:id="2">
    <w:p w:rsidR="0031665F" w:rsidRDefault="0031665F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A1453D">
        <w:rPr>
          <w:lang w:val="en-US"/>
        </w:rPr>
        <w:t>Proverb</w:t>
      </w:r>
      <w:r>
        <w:rPr>
          <w:lang w:val="en-US"/>
        </w:rPr>
        <w:t>e</w:t>
      </w:r>
      <w:r w:rsidRPr="00A1453D">
        <w:rPr>
          <w:lang w:val="en-US"/>
        </w:rPr>
        <w:t>s 3:5–6</w:t>
      </w:r>
      <w:r w:rsidR="00DE7769">
        <w:rPr>
          <w:lang w:val="en-US"/>
        </w:rPr>
        <w:t xml:space="preserve"> BFC</w:t>
      </w:r>
      <w:r w:rsidRPr="00A1453D">
        <w:rPr>
          <w:lang w:val="en-US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68" w:rsidRDefault="00C75F68" w:rsidP="00385F3B">
      <w:r>
        <w:separator/>
      </w:r>
    </w:p>
  </w:footnote>
  <w:footnote w:type="continuationSeparator" w:id="0">
    <w:p w:rsidR="00C75F68" w:rsidRDefault="00C75F68" w:rsidP="00385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revisionView w:markup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1D707F"/>
    <w:rsid w:val="000268B2"/>
    <w:rsid w:val="00101D60"/>
    <w:rsid w:val="00180FF9"/>
    <w:rsid w:val="00193FB0"/>
    <w:rsid w:val="0019664E"/>
    <w:rsid w:val="001A3391"/>
    <w:rsid w:val="001D4AA1"/>
    <w:rsid w:val="001D707F"/>
    <w:rsid w:val="001E2777"/>
    <w:rsid w:val="00217E0D"/>
    <w:rsid w:val="002C236E"/>
    <w:rsid w:val="0031665F"/>
    <w:rsid w:val="00332BBA"/>
    <w:rsid w:val="00371064"/>
    <w:rsid w:val="003773C4"/>
    <w:rsid w:val="00385F3B"/>
    <w:rsid w:val="0040302C"/>
    <w:rsid w:val="00415010"/>
    <w:rsid w:val="00437F1C"/>
    <w:rsid w:val="00444C97"/>
    <w:rsid w:val="004A3929"/>
    <w:rsid w:val="00524CA2"/>
    <w:rsid w:val="005306BC"/>
    <w:rsid w:val="00535684"/>
    <w:rsid w:val="005705F8"/>
    <w:rsid w:val="005833BC"/>
    <w:rsid w:val="0059484F"/>
    <w:rsid w:val="005B05F4"/>
    <w:rsid w:val="005D5F10"/>
    <w:rsid w:val="0060335E"/>
    <w:rsid w:val="00627408"/>
    <w:rsid w:val="006A304E"/>
    <w:rsid w:val="006F4914"/>
    <w:rsid w:val="00700328"/>
    <w:rsid w:val="007629A7"/>
    <w:rsid w:val="00826D86"/>
    <w:rsid w:val="008446F8"/>
    <w:rsid w:val="008477F1"/>
    <w:rsid w:val="0088043D"/>
    <w:rsid w:val="008E0EDC"/>
    <w:rsid w:val="009743F1"/>
    <w:rsid w:val="00A1453D"/>
    <w:rsid w:val="00A83095"/>
    <w:rsid w:val="00AC3899"/>
    <w:rsid w:val="00AE712A"/>
    <w:rsid w:val="00B25328"/>
    <w:rsid w:val="00B41ED4"/>
    <w:rsid w:val="00B74059"/>
    <w:rsid w:val="00B85442"/>
    <w:rsid w:val="00BD2793"/>
    <w:rsid w:val="00C32666"/>
    <w:rsid w:val="00C71C81"/>
    <w:rsid w:val="00C75F68"/>
    <w:rsid w:val="00C81F5D"/>
    <w:rsid w:val="00C90E5A"/>
    <w:rsid w:val="00C915C9"/>
    <w:rsid w:val="00CF7B94"/>
    <w:rsid w:val="00D140BB"/>
    <w:rsid w:val="00D80837"/>
    <w:rsid w:val="00DC3BB1"/>
    <w:rsid w:val="00DE74F1"/>
    <w:rsid w:val="00DE7769"/>
    <w:rsid w:val="00E05AA0"/>
    <w:rsid w:val="00E23636"/>
    <w:rsid w:val="00E25424"/>
    <w:rsid w:val="00E41F8A"/>
    <w:rsid w:val="00E929CE"/>
    <w:rsid w:val="00EA3302"/>
    <w:rsid w:val="00F00DD2"/>
    <w:rsid w:val="00F04EDC"/>
    <w:rsid w:val="00F138D3"/>
    <w:rsid w:val="00F51EB7"/>
    <w:rsid w:val="00F564EC"/>
    <w:rsid w:val="00F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59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B74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B74059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B74059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semiHidden/>
    <w:rsid w:val="00B740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7405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4059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B74059"/>
    <w:rPr>
      <w:i/>
      <w:iCs/>
    </w:rPr>
  </w:style>
  <w:style w:type="paragraph" w:customStyle="1" w:styleId="center">
    <w:name w:val="center"/>
    <w:basedOn w:val="Normal"/>
    <w:rsid w:val="00B74059"/>
    <w:pPr>
      <w:spacing w:before="100" w:beforeAutospacing="1" w:after="100" w:afterAutospacing="1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385F3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5F3B"/>
    <w:rPr>
      <w:rFonts w:eastAsiaTheme="minorEastAsia"/>
    </w:rPr>
  </w:style>
  <w:style w:type="character" w:styleId="Appeldenotedefin">
    <w:name w:val="endnote reference"/>
    <w:basedOn w:val="Policepardfaut"/>
    <w:uiPriority w:val="99"/>
    <w:semiHidden/>
    <w:unhideWhenUsed/>
    <w:rsid w:val="00385F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ABF2-589E-4F13-B9BA-CB352A83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830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More Favor, More Faith</vt:lpstr>
      <vt:lpstr>Plus de faveur = Plus de foi</vt:lpstr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Favor, More Faith</dc:title>
  <dc:creator>Bruno</dc:creator>
  <cp:lastModifiedBy>Bruno</cp:lastModifiedBy>
  <cp:revision>7</cp:revision>
  <dcterms:created xsi:type="dcterms:W3CDTF">2012-12-01T09:37:00Z</dcterms:created>
  <dcterms:modified xsi:type="dcterms:W3CDTF">2012-12-01T09:41:00Z</dcterms:modified>
</cp:coreProperties>
</file>