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1D" w:rsidRPr="00FB7C47" w:rsidRDefault="00FB7C47">
      <w:pPr>
        <w:pStyle w:val="Titre1"/>
        <w:rPr>
          <w:rFonts w:eastAsia="Times New Roman"/>
        </w:rPr>
      </w:pPr>
      <w:r w:rsidRPr="00FB7C47">
        <w:rPr>
          <w:rFonts w:eastAsia="Times New Roman"/>
        </w:rPr>
        <w:t>La Parole de Dieu</w:t>
      </w:r>
    </w:p>
    <w:p w:rsidR="0073581D" w:rsidRPr="00FB7C47" w:rsidRDefault="00EB0A93">
      <w:pPr>
        <w:pStyle w:val="NormalWeb"/>
      </w:pPr>
      <w:r w:rsidRPr="00FB7C47">
        <w:t>Le 13 j</w:t>
      </w:r>
      <w:r w:rsidR="00B56311" w:rsidRPr="00FB7C47">
        <w:t>u</w:t>
      </w:r>
      <w:r w:rsidRPr="00FB7C47">
        <w:t>i</w:t>
      </w:r>
      <w:r w:rsidR="00B56311" w:rsidRPr="00FB7C47">
        <w:t>n 2012</w:t>
      </w:r>
    </w:p>
    <w:p w:rsidR="0073581D" w:rsidRPr="00513BD9" w:rsidRDefault="00FB7C47">
      <w:pPr>
        <w:pStyle w:val="Titre4"/>
        <w:rPr>
          <w:rFonts w:eastAsia="Times New Roman"/>
        </w:rPr>
      </w:pPr>
      <w:proofErr w:type="gramStart"/>
      <w:r w:rsidRPr="00513BD9">
        <w:rPr>
          <w:rFonts w:eastAsia="Times New Roman"/>
        </w:rPr>
        <w:t>par</w:t>
      </w:r>
      <w:proofErr w:type="gramEnd"/>
      <w:r w:rsidR="00B56311" w:rsidRPr="00513BD9">
        <w:rPr>
          <w:rFonts w:eastAsia="Times New Roman"/>
        </w:rPr>
        <w:t xml:space="preserve"> David Brandt Berg</w:t>
      </w:r>
    </w:p>
    <w:p w:rsidR="0073581D" w:rsidRPr="00625FE5" w:rsidRDefault="00FB7C47">
      <w:pPr>
        <w:pStyle w:val="Titre3"/>
        <w:rPr>
          <w:rFonts w:eastAsia="Times New Roman"/>
        </w:rPr>
      </w:pPr>
      <w:r w:rsidRPr="00625FE5">
        <w:rPr>
          <w:rStyle w:val="lev"/>
          <w:rFonts w:eastAsia="Times New Roman"/>
          <w:b/>
          <w:bCs/>
        </w:rPr>
        <w:t>La</w:t>
      </w:r>
      <w:r w:rsidR="00B56311" w:rsidRPr="00625FE5">
        <w:rPr>
          <w:rStyle w:val="lev"/>
          <w:rFonts w:eastAsia="Times New Roman"/>
          <w:b/>
          <w:bCs/>
        </w:rPr>
        <w:t xml:space="preserve"> Bible</w:t>
      </w:r>
    </w:p>
    <w:p w:rsidR="0073581D" w:rsidRPr="0056626E" w:rsidRDefault="00625FE5">
      <w:pPr>
        <w:pStyle w:val="freeform"/>
      </w:pPr>
      <w:r>
        <w:t xml:space="preserve">Dieu </w:t>
      </w:r>
      <w:r w:rsidRPr="00625FE5">
        <w:t xml:space="preserve">a écrit les </w:t>
      </w:r>
      <w:r w:rsidR="00B56311" w:rsidRPr="00625FE5">
        <w:t xml:space="preserve">66 </w:t>
      </w:r>
      <w:r w:rsidRPr="00625FE5">
        <w:t xml:space="preserve">livres de la </w:t>
      </w:r>
      <w:r w:rsidR="00B56311" w:rsidRPr="00625FE5">
        <w:t xml:space="preserve">Bible </w:t>
      </w:r>
      <w:r w:rsidRPr="00625FE5">
        <w:t>par l’intermédiaire d’une quarantaine d’hommes qui étaient sous l’</w:t>
      </w:r>
      <w:r w:rsidR="00A10908" w:rsidRPr="00625FE5">
        <w:t>influence</w:t>
      </w:r>
      <w:r w:rsidRPr="00625FE5">
        <w:t xml:space="preserve"> de Son Saint-Esprit. </w:t>
      </w:r>
      <w:r w:rsidR="0056626E" w:rsidRPr="0056626E">
        <w:t>Comme le disait</w:t>
      </w:r>
      <w:r w:rsidR="00B56311" w:rsidRPr="0056626E">
        <w:t xml:space="preserve"> P</w:t>
      </w:r>
      <w:r w:rsidR="0056626E" w:rsidRPr="0056626E">
        <w:t>ierre :</w:t>
      </w:r>
      <w:r w:rsidR="00B56311" w:rsidRPr="0056626E">
        <w:t xml:space="preserve"> </w:t>
      </w:r>
      <w:r w:rsidR="0056626E" w:rsidRPr="0056626E">
        <w:t xml:space="preserve">« En effet, ce n’est pas par une volonté humaine qu’une prophétie a jamais été apportée, mais c’est poussés par le Saint–Esprit que des hommes ont parlé de la part de Dieu. » </w:t>
      </w:r>
      <w:r w:rsidR="00B56311" w:rsidRPr="0056626E">
        <w:t>(2 P</w:t>
      </w:r>
      <w:r w:rsidR="0056626E" w:rsidRPr="0056626E">
        <w:t>ierre</w:t>
      </w:r>
      <w:r w:rsidR="00B56311" w:rsidRPr="0056626E">
        <w:t xml:space="preserve"> 1:21).</w:t>
      </w:r>
    </w:p>
    <w:p w:rsidR="0073581D" w:rsidRPr="002109E9" w:rsidRDefault="00EB6A14">
      <w:pPr>
        <w:pStyle w:val="freeform"/>
      </w:pPr>
      <w:r w:rsidRPr="00EB6A14">
        <w:t xml:space="preserve">Les prophéties bibliques qui se sont </w:t>
      </w:r>
      <w:r w:rsidR="00C76883">
        <w:t xml:space="preserve">déjà </w:t>
      </w:r>
      <w:r w:rsidRPr="00EB6A14">
        <w:t xml:space="preserve">réalisées sont la meilleure preuve que la Bible est la Parole de Dieu. </w:t>
      </w:r>
      <w:r w:rsidR="00EC6AE3">
        <w:t xml:space="preserve">Certains des exemples les plus spectaculaires de prophéties accomplies </w:t>
      </w:r>
      <w:r w:rsidR="009E4A38">
        <w:t xml:space="preserve">sont </w:t>
      </w:r>
      <w:r w:rsidR="002109E9" w:rsidRPr="002109E9">
        <w:t xml:space="preserve">des prédictions de l’Ancien </w:t>
      </w:r>
      <w:r w:rsidR="00B56311" w:rsidRPr="002109E9">
        <w:t xml:space="preserve">Testament </w:t>
      </w:r>
      <w:r w:rsidR="002109E9" w:rsidRPr="002109E9">
        <w:t>concernant la naissance, la vie, la mort et la résurrection de Jésus-Christ.</w:t>
      </w:r>
    </w:p>
    <w:p w:rsidR="0073581D" w:rsidRPr="00205EF7" w:rsidRDefault="00EB6A14">
      <w:pPr>
        <w:pStyle w:val="freeform"/>
      </w:pPr>
      <w:r w:rsidRPr="002109E9">
        <w:t xml:space="preserve">Il y en a </w:t>
      </w:r>
      <w:r w:rsidR="00B56311" w:rsidRPr="002109E9">
        <w:t>approximat</w:t>
      </w:r>
      <w:r w:rsidRPr="002109E9">
        <w:t>ivement</w:t>
      </w:r>
      <w:r w:rsidR="00B56311" w:rsidRPr="002109E9">
        <w:t xml:space="preserve"> 300, </w:t>
      </w:r>
      <w:r w:rsidRPr="002109E9">
        <w:t>toutes écrites entre</w:t>
      </w:r>
      <w:r w:rsidRPr="00984365">
        <w:t xml:space="preserve"> quatre </w:t>
      </w:r>
      <w:r w:rsidR="0002532C">
        <w:t>et</w:t>
      </w:r>
      <w:r w:rsidRPr="00984365">
        <w:t xml:space="preserve"> cinq siècles avant Sa naissance. </w:t>
      </w:r>
      <w:r w:rsidR="00B56311" w:rsidRPr="00984365">
        <w:t>Mich</w:t>
      </w:r>
      <w:r w:rsidR="002F4A9A" w:rsidRPr="00984365">
        <w:t>ée</w:t>
      </w:r>
      <w:r w:rsidR="00B56311" w:rsidRPr="00984365">
        <w:t xml:space="preserve"> 5:2, </w:t>
      </w:r>
      <w:r w:rsidR="002F4A9A" w:rsidRPr="00984365">
        <w:t>E</w:t>
      </w:r>
      <w:r w:rsidR="00B56311" w:rsidRPr="00984365">
        <w:t>sa</w:t>
      </w:r>
      <w:r w:rsidR="002F4A9A" w:rsidRPr="00984365">
        <w:t>ïe</w:t>
      </w:r>
      <w:r w:rsidR="00B56311" w:rsidRPr="00984365">
        <w:t xml:space="preserve"> 7:14 </w:t>
      </w:r>
      <w:r w:rsidR="002F4A9A" w:rsidRPr="00984365">
        <w:t xml:space="preserve">et </w:t>
      </w:r>
      <w:r w:rsidR="00B56311" w:rsidRPr="00984365">
        <w:t xml:space="preserve">9:6 </w:t>
      </w:r>
      <w:r w:rsidR="002F4A9A" w:rsidRPr="00984365">
        <w:t xml:space="preserve">prédisaient que le messie naîtrait à </w:t>
      </w:r>
      <w:r w:rsidR="00B56311" w:rsidRPr="00984365">
        <w:t xml:space="preserve">Bethlehem </w:t>
      </w:r>
      <w:r w:rsidR="002F4A9A" w:rsidRPr="00984365">
        <w:t>d’une jeune fille vierge, qu’on L’appel</w:t>
      </w:r>
      <w:r w:rsidR="00695609">
        <w:t>l</w:t>
      </w:r>
      <w:r w:rsidR="002F4A9A" w:rsidRPr="00984365">
        <w:t>erait</w:t>
      </w:r>
      <w:r w:rsidR="00B56311" w:rsidRPr="00984365">
        <w:t xml:space="preserve"> </w:t>
      </w:r>
      <w:r w:rsidR="002F4A9A" w:rsidRPr="00984365">
        <w:t>« l</w:t>
      </w:r>
      <w:r w:rsidR="002F4A9A" w:rsidRPr="002F4A9A">
        <w:t xml:space="preserve">e </w:t>
      </w:r>
      <w:r w:rsidR="00B56311" w:rsidRPr="002F4A9A">
        <w:t xml:space="preserve">Prince </w:t>
      </w:r>
      <w:r w:rsidR="002F4A9A" w:rsidRPr="002F4A9A">
        <w:t xml:space="preserve">de la </w:t>
      </w:r>
      <w:r w:rsidR="00B56311" w:rsidRPr="002F4A9A">
        <w:t>P</w:t>
      </w:r>
      <w:r w:rsidR="002F4A9A" w:rsidRPr="002F4A9A">
        <w:t>aix »</w:t>
      </w:r>
      <w:r w:rsidR="00401475">
        <w:t>,</w:t>
      </w:r>
      <w:r w:rsidR="002F4A9A" w:rsidRPr="002F4A9A">
        <w:t xml:space="preserve"> </w:t>
      </w:r>
      <w:r w:rsidR="000A2BB9">
        <w:t>et qu’Il</w:t>
      </w:r>
      <w:r w:rsidR="002F4A9A" w:rsidRPr="002F4A9A">
        <w:t xml:space="preserve"> existe « depuis toujours. »</w:t>
      </w:r>
      <w:r w:rsidR="00B56311" w:rsidRPr="002F4A9A">
        <w:rPr>
          <w:color w:val="0000CC"/>
        </w:rPr>
        <w:t xml:space="preserve"> </w:t>
      </w:r>
      <w:r w:rsidR="003B5B84" w:rsidRPr="003B5B84">
        <w:t xml:space="preserve">La trahison </w:t>
      </w:r>
      <w:r w:rsidR="003B5B84">
        <w:t>de</w:t>
      </w:r>
      <w:r w:rsidR="003B5B84" w:rsidRPr="003B5B84">
        <w:t xml:space="preserve"> Judas pour « trente </w:t>
      </w:r>
      <w:r w:rsidR="00B56311" w:rsidRPr="003B5B84">
        <w:t>pi</w:t>
      </w:r>
      <w:r w:rsidR="003B5B84" w:rsidRPr="003B5B84">
        <w:t>è</w:t>
      </w:r>
      <w:r w:rsidR="00B56311" w:rsidRPr="003B5B84">
        <w:t xml:space="preserve">ces </w:t>
      </w:r>
      <w:r w:rsidR="003B5B84" w:rsidRPr="003B5B84">
        <w:t xml:space="preserve">d’argent » </w:t>
      </w:r>
      <w:r w:rsidR="003B5B84">
        <w:t xml:space="preserve">est </w:t>
      </w:r>
      <w:r w:rsidR="003B5B84" w:rsidRPr="003B5B84">
        <w:t>prédite en Zacharie 11:12–13,</w:t>
      </w:r>
      <w:r w:rsidR="00B56311" w:rsidRPr="003B5B84">
        <w:t xml:space="preserve"> </w:t>
      </w:r>
      <w:r w:rsidR="008B34C1" w:rsidRPr="003B5B84">
        <w:t xml:space="preserve">Sa </w:t>
      </w:r>
      <w:r w:rsidR="00B56311" w:rsidRPr="00F10102">
        <w:t xml:space="preserve">crucifixion </w:t>
      </w:r>
      <w:r w:rsidR="008B34C1" w:rsidRPr="00F10102">
        <w:t>e</w:t>
      </w:r>
      <w:r w:rsidR="00B56311" w:rsidRPr="00F10102">
        <w:t xml:space="preserve">n </w:t>
      </w:r>
      <w:r w:rsidR="00B56311" w:rsidRPr="00205EF7">
        <w:t>Psa</w:t>
      </w:r>
      <w:r w:rsidR="008B34C1" w:rsidRPr="00205EF7">
        <w:t>u</w:t>
      </w:r>
      <w:r w:rsidR="00B56311" w:rsidRPr="00205EF7">
        <w:t>m</w:t>
      </w:r>
      <w:r w:rsidR="008B34C1" w:rsidRPr="00205EF7">
        <w:t>e</w:t>
      </w:r>
      <w:r w:rsidR="00B56311" w:rsidRPr="00205EF7">
        <w:t xml:space="preserve"> 22:16,18 (</w:t>
      </w:r>
      <w:r w:rsidR="008B34C1" w:rsidRPr="00205EF7">
        <w:t>“Ils ont percé mes mains, mes pieds,</w:t>
      </w:r>
      <w:r w:rsidR="00B56311" w:rsidRPr="00205EF7">
        <w:t xml:space="preserve">”), </w:t>
      </w:r>
      <w:r w:rsidR="008B34C1" w:rsidRPr="00205EF7">
        <w:t xml:space="preserve">et Sa </w:t>
      </w:r>
      <w:r w:rsidR="00B56311" w:rsidRPr="00205EF7">
        <w:t>r</w:t>
      </w:r>
      <w:r w:rsidR="008B34C1" w:rsidRPr="00205EF7">
        <w:t>é</w:t>
      </w:r>
      <w:r w:rsidR="00B56311" w:rsidRPr="00205EF7">
        <w:t xml:space="preserve">surrection </w:t>
      </w:r>
      <w:r w:rsidR="008B34C1" w:rsidRPr="00205EF7">
        <w:t>e</w:t>
      </w:r>
      <w:r w:rsidR="00B56311" w:rsidRPr="00205EF7">
        <w:t>n Psa</w:t>
      </w:r>
      <w:r w:rsidR="008B34C1" w:rsidRPr="00205EF7">
        <w:t>u</w:t>
      </w:r>
      <w:r w:rsidR="00B56311" w:rsidRPr="00205EF7">
        <w:t>m</w:t>
      </w:r>
      <w:r w:rsidR="008B34C1" w:rsidRPr="00205EF7">
        <w:t>e</w:t>
      </w:r>
      <w:r w:rsidR="00B56311" w:rsidRPr="00205EF7">
        <w:t xml:space="preserve"> 16:10 (“</w:t>
      </w:r>
      <w:r w:rsidR="00F10102" w:rsidRPr="00205EF7">
        <w:t>tu ne m’abandonneras pas dans le séjour des morts, tu ne laisseras pas ton serviteur fidèle se décomposer dans la tombe.</w:t>
      </w:r>
      <w:r w:rsidR="00B56311" w:rsidRPr="00205EF7">
        <w:t>”)</w:t>
      </w:r>
    </w:p>
    <w:p w:rsidR="0073581D" w:rsidRPr="00205EF7" w:rsidRDefault="00205EF7">
      <w:pPr>
        <w:pStyle w:val="freeform"/>
      </w:pPr>
      <w:r w:rsidRPr="00205EF7">
        <w:t xml:space="preserve">Bien entendu, ces </w:t>
      </w:r>
      <w:r w:rsidR="00B56311" w:rsidRPr="00205EF7">
        <w:t>proph</w:t>
      </w:r>
      <w:r w:rsidRPr="00205EF7">
        <w:t>ét</w:t>
      </w:r>
      <w:r w:rsidR="00B56311" w:rsidRPr="00205EF7">
        <w:t>ies</w:t>
      </w:r>
      <w:r w:rsidRPr="00205EF7">
        <w:t xml:space="preserve"> ne sont qu’un petit échantillon des milliers de prophéties qui se sont réalisées concernant des empires, des individus, et des événements de portée mondiale que les prophètes bibliques avaient prédits</w:t>
      </w:r>
      <w:r w:rsidR="00602327">
        <w:t>,</w:t>
      </w:r>
      <w:r w:rsidRPr="00205EF7">
        <w:t xml:space="preserve"> et qui prouvent l’origine divine de la Bible. </w:t>
      </w:r>
    </w:p>
    <w:p w:rsidR="0073581D" w:rsidRPr="00695609" w:rsidRDefault="00E5511C">
      <w:pPr>
        <w:pStyle w:val="freeform"/>
      </w:pPr>
      <w:r w:rsidRPr="00205EF7">
        <w:t xml:space="preserve">Comme le disait Jésus à propos de Ses prophéties: « Je vous dis tout cela pendant que </w:t>
      </w:r>
      <w:r w:rsidR="00401475">
        <w:t>J</w:t>
      </w:r>
      <w:r w:rsidRPr="00205EF7">
        <w:t>e suis encore avec vous.</w:t>
      </w:r>
      <w:r w:rsidR="00B56311" w:rsidRPr="00205EF7">
        <w:t xml:space="preserve"> ... </w:t>
      </w:r>
      <w:r w:rsidRPr="00205EF7">
        <w:t>avant que ces choses arrivent, pour qu’au jour où elles se produiront, vous croyiez. »</w:t>
      </w:r>
      <w:r w:rsidR="00B56311" w:rsidRPr="00205EF7">
        <w:t xml:space="preserve"> </w:t>
      </w:r>
      <w:r w:rsidR="00B56311" w:rsidRPr="00695609">
        <w:t>(J</w:t>
      </w:r>
      <w:r w:rsidRPr="00695609">
        <w:t>ea</w:t>
      </w:r>
      <w:r w:rsidR="00B56311" w:rsidRPr="00695609">
        <w:t>n 14:25,29).</w:t>
      </w:r>
    </w:p>
    <w:p w:rsidR="0073581D" w:rsidRPr="00205EF7" w:rsidRDefault="004975BE">
      <w:pPr>
        <w:pStyle w:val="Titre3"/>
        <w:rPr>
          <w:rFonts w:eastAsia="Times New Roman"/>
        </w:rPr>
      </w:pPr>
      <w:r>
        <w:rPr>
          <w:rStyle w:val="lev"/>
          <w:rFonts w:eastAsia="Times New Roman"/>
          <w:b/>
          <w:bCs/>
        </w:rPr>
        <w:t>Ce</w:t>
      </w:r>
      <w:r w:rsidR="00205EF7" w:rsidRPr="00205EF7">
        <w:rPr>
          <w:rStyle w:val="lev"/>
          <w:rFonts w:eastAsia="Times New Roman"/>
          <w:b/>
          <w:bCs/>
        </w:rPr>
        <w:t xml:space="preserve"> que la Bible signifie pour nous</w:t>
      </w:r>
    </w:p>
    <w:p w:rsidR="0073581D" w:rsidRPr="00901E47" w:rsidRDefault="00205EF7">
      <w:pPr>
        <w:pStyle w:val="freeform"/>
        <w:rPr>
          <w:color w:val="0000CC"/>
        </w:rPr>
      </w:pPr>
      <w:r w:rsidRPr="00205EF7">
        <w:t>La</w:t>
      </w:r>
      <w:r w:rsidR="00B56311" w:rsidRPr="00205EF7">
        <w:t xml:space="preserve"> Bible </w:t>
      </w:r>
      <w:r w:rsidRPr="00205EF7">
        <w:t xml:space="preserve">est le plan de Dieu pour nous mener à la vie éternelle: </w:t>
      </w:r>
      <w:r w:rsidR="009E4059">
        <w:t xml:space="preserve">le fondement inébranlable de la vérité sur lequel nous bâtissons, et qui nous a </w:t>
      </w:r>
      <w:r w:rsidR="00A10908">
        <w:t>été</w:t>
      </w:r>
      <w:r w:rsidR="009E4059">
        <w:t xml:space="preserve"> donné par Dieu. </w:t>
      </w:r>
      <w:r w:rsidR="00604306" w:rsidRPr="0024480F">
        <w:t xml:space="preserve">C’est la Bible qui nous donne la véritable immortalité grâce à la résurrection qui nous </w:t>
      </w:r>
      <w:r w:rsidR="008A778B">
        <w:t>ouvre les portes d’une</w:t>
      </w:r>
      <w:r w:rsidR="00604306" w:rsidRPr="0024480F">
        <w:t xml:space="preserve"> félicité </w:t>
      </w:r>
      <w:r w:rsidR="00453E2D">
        <w:t xml:space="preserve">céleste </w:t>
      </w:r>
      <w:r w:rsidR="00604306" w:rsidRPr="0024480F">
        <w:t>et éternelle avec Dieu</w:t>
      </w:r>
      <w:r w:rsidR="0024480F">
        <w:t xml:space="preserve">. </w:t>
      </w:r>
      <w:r w:rsidR="0024480F" w:rsidRPr="0024480F">
        <w:t xml:space="preserve">La Bible est le livre plus important au monde; son auteur est le seul qui puisse garantir une vie d’amour et de </w:t>
      </w:r>
      <w:r w:rsidR="0024480F">
        <w:t>b</w:t>
      </w:r>
      <w:r w:rsidR="0024480F" w:rsidRPr="0024480F">
        <w:t xml:space="preserve">onheur </w:t>
      </w:r>
      <w:r w:rsidR="0024480F">
        <w:t xml:space="preserve">céleste et </w:t>
      </w:r>
      <w:r w:rsidR="0024480F" w:rsidRPr="0024480F">
        <w:t>éternel</w:t>
      </w:r>
      <w:r w:rsidR="0024480F">
        <w:t xml:space="preserve">. </w:t>
      </w:r>
    </w:p>
    <w:p w:rsidR="0073581D" w:rsidRPr="00205EF7" w:rsidRDefault="00205EF7">
      <w:pPr>
        <w:pStyle w:val="freeform"/>
      </w:pPr>
      <w:r w:rsidRPr="00205EF7">
        <w:t xml:space="preserve">La Bible est notre fondation, notre guide, notre </w:t>
      </w:r>
      <w:r w:rsidR="00FF3C40">
        <w:t>référence</w:t>
      </w:r>
      <w:r w:rsidR="00B61092">
        <w:t> ;</w:t>
      </w:r>
      <w:r w:rsidR="00B7124F">
        <w:t xml:space="preserve"> </w:t>
      </w:r>
      <w:r w:rsidR="00B61092">
        <w:t xml:space="preserve">c’est </w:t>
      </w:r>
      <w:r w:rsidR="00B7124F">
        <w:t xml:space="preserve">le </w:t>
      </w:r>
      <w:r w:rsidR="00A920D1">
        <w:t>« mètre</w:t>
      </w:r>
      <w:r w:rsidRPr="00205EF7">
        <w:t>-étalon</w:t>
      </w:r>
      <w:r w:rsidR="00A920D1">
        <w:t> »</w:t>
      </w:r>
      <w:r w:rsidRPr="00205EF7">
        <w:t xml:space="preserve"> </w:t>
      </w:r>
      <w:r w:rsidR="00A920D1">
        <w:t>qui nous permet d’évaluer</w:t>
      </w:r>
      <w:r w:rsidRPr="00205EF7">
        <w:t xml:space="preserve"> toutes choses, et en particulier les paroles que Dieu nous adresse aujourd’hui. </w:t>
      </w:r>
    </w:p>
    <w:p w:rsidR="0073581D" w:rsidRPr="00240A7C" w:rsidRDefault="009575A8">
      <w:pPr>
        <w:pStyle w:val="freeform"/>
        <w:rPr>
          <w:color w:val="0000CC"/>
        </w:rPr>
      </w:pPr>
      <w:r w:rsidRPr="00205EF7">
        <w:t xml:space="preserve">« La loi </w:t>
      </w:r>
      <w:r w:rsidRPr="009575A8">
        <w:t>de son Dieu est dans son cœur ; ses pas ne chancellent pas. »</w:t>
      </w:r>
      <w:r w:rsidR="00B56311" w:rsidRPr="009575A8">
        <w:t xml:space="preserve"> </w:t>
      </w:r>
      <w:r w:rsidR="00B56311" w:rsidRPr="00F170EC">
        <w:t>(Psa</w:t>
      </w:r>
      <w:r w:rsidR="00A75DA5" w:rsidRPr="00F170EC">
        <w:t>u</w:t>
      </w:r>
      <w:r w:rsidR="00B56311" w:rsidRPr="00F170EC">
        <w:t>m</w:t>
      </w:r>
      <w:r w:rsidR="00A75DA5" w:rsidRPr="00F170EC">
        <w:t>e</w:t>
      </w:r>
      <w:r w:rsidR="00B56311" w:rsidRPr="00F170EC">
        <w:t xml:space="preserve"> 37:31</w:t>
      </w:r>
      <w:r w:rsidR="00E74028">
        <w:t>)</w:t>
      </w:r>
      <w:r w:rsidR="00F170EC" w:rsidRPr="00F170EC">
        <w:t xml:space="preserve">. </w:t>
      </w:r>
      <w:r w:rsidR="00401475">
        <w:t>A contrario,</w:t>
      </w:r>
      <w:r w:rsidR="00B7124F">
        <w:t xml:space="preserve"> s</w:t>
      </w:r>
      <w:r w:rsidR="00F170EC" w:rsidRPr="00240A7C">
        <w:t xml:space="preserve">i </w:t>
      </w:r>
      <w:r w:rsidR="00240A7C" w:rsidRPr="00240A7C">
        <w:t xml:space="preserve">Sa loi </w:t>
      </w:r>
      <w:r w:rsidR="00F170EC" w:rsidRPr="00240A7C">
        <w:t xml:space="preserve">n’est pas dans </w:t>
      </w:r>
      <w:r w:rsidR="00240A7C" w:rsidRPr="00240A7C">
        <w:t xml:space="preserve">notre </w:t>
      </w:r>
      <w:r w:rsidR="0024480F">
        <w:t>cœur</w:t>
      </w:r>
      <w:r w:rsidR="00F170EC" w:rsidRPr="00240A7C">
        <w:t xml:space="preserve">, </w:t>
      </w:r>
      <w:r w:rsidR="00240A7C" w:rsidRPr="00240A7C">
        <w:t xml:space="preserve">nos </w:t>
      </w:r>
      <w:r w:rsidR="00F170EC" w:rsidRPr="00240A7C">
        <w:t xml:space="preserve">pas chancelleront et </w:t>
      </w:r>
      <w:r w:rsidR="00240A7C" w:rsidRPr="00240A7C">
        <w:t>nous</w:t>
      </w:r>
      <w:r w:rsidR="00240A7C">
        <w:t xml:space="preserve"> nous détournerons du droit chemin. </w:t>
      </w:r>
    </w:p>
    <w:p w:rsidR="0073581D" w:rsidRPr="00A75DA5" w:rsidRDefault="00A75DA5">
      <w:pPr>
        <w:pStyle w:val="Titre3"/>
        <w:rPr>
          <w:rFonts w:eastAsia="Times New Roman"/>
        </w:rPr>
      </w:pPr>
      <w:r w:rsidRPr="00A75DA5">
        <w:rPr>
          <w:rStyle w:val="lev"/>
          <w:rFonts w:eastAsia="Times New Roman"/>
          <w:b/>
          <w:bCs/>
        </w:rPr>
        <w:lastRenderedPageBreak/>
        <w:t>Pourquoi nous avons besoin de la Parole de Dieu</w:t>
      </w:r>
    </w:p>
    <w:p w:rsidR="0073581D" w:rsidRPr="00604306" w:rsidRDefault="005948F7">
      <w:pPr>
        <w:pStyle w:val="freeform"/>
      </w:pPr>
      <w:r w:rsidRPr="005948F7">
        <w:t>Si vo</w:t>
      </w:r>
      <w:r>
        <w:t xml:space="preserve">us </w:t>
      </w:r>
      <w:r w:rsidRPr="005948F7">
        <w:t>pensez ne plus a</w:t>
      </w:r>
      <w:r>
        <w:t>voir</w:t>
      </w:r>
      <w:r w:rsidRPr="005948F7">
        <w:t xml:space="preserve"> besoin de la Parole maintenant que vo</w:t>
      </w:r>
      <w:r>
        <w:t>us</w:t>
      </w:r>
      <w:r w:rsidRPr="005948F7">
        <w:t xml:space="preserve"> avez </w:t>
      </w:r>
      <w:r>
        <w:t xml:space="preserve">reçu le Saint-Esprit, permettez-moi de vous rappeler que </w:t>
      </w:r>
      <w:r w:rsidR="00B56311" w:rsidRPr="005948F7">
        <w:t>J</w:t>
      </w:r>
      <w:r w:rsidR="00E46752" w:rsidRPr="005948F7">
        <w:t>é</w:t>
      </w:r>
      <w:r w:rsidR="00B56311" w:rsidRPr="005948F7">
        <w:t xml:space="preserve">sus </w:t>
      </w:r>
      <w:r w:rsidR="00E46752" w:rsidRPr="005948F7">
        <w:t>di</w:t>
      </w:r>
      <w:r w:rsidR="00B56311" w:rsidRPr="005948F7">
        <w:t>sai</w:t>
      </w:r>
      <w:r w:rsidR="00E46752" w:rsidRPr="005948F7">
        <w:t xml:space="preserve">t: </w:t>
      </w:r>
      <w:r w:rsidR="00401475">
        <w:t>« </w:t>
      </w:r>
      <w:r w:rsidR="00E46752" w:rsidRPr="005948F7">
        <w:t xml:space="preserve">Les paroles que </w:t>
      </w:r>
      <w:r w:rsidR="00401475">
        <w:t>J</w:t>
      </w:r>
      <w:r w:rsidR="00E46752" w:rsidRPr="005948F7">
        <w:t>e vous ai dites sont Esprit et vie</w:t>
      </w:r>
      <w:r w:rsidR="00401475">
        <w:t> »</w:t>
      </w:r>
      <w:r w:rsidR="00B56311" w:rsidRPr="005948F7">
        <w:t xml:space="preserve"> </w:t>
      </w:r>
      <w:r w:rsidR="00B56311" w:rsidRPr="00294A01">
        <w:t>(J</w:t>
      </w:r>
      <w:r w:rsidR="00A75DA5" w:rsidRPr="00294A01">
        <w:t>ea</w:t>
      </w:r>
      <w:r w:rsidR="00B56311" w:rsidRPr="00294A01">
        <w:t xml:space="preserve">n 6:63). </w:t>
      </w:r>
      <w:r w:rsidR="00240A7C" w:rsidRPr="00240A7C">
        <w:t xml:space="preserve">J’ai </w:t>
      </w:r>
      <w:r w:rsidR="00926926">
        <w:t>t</w:t>
      </w:r>
      <w:r w:rsidR="00240A7C" w:rsidRPr="00240A7C">
        <w:t xml:space="preserve">rouvé la vérité lorsque j’ai </w:t>
      </w:r>
      <w:r w:rsidR="00926926">
        <w:t xml:space="preserve">finalement décidé de </w:t>
      </w:r>
      <w:r w:rsidR="00240A7C" w:rsidRPr="00240A7C">
        <w:t>prêt</w:t>
      </w:r>
      <w:r w:rsidR="00926926">
        <w:t>er</w:t>
      </w:r>
      <w:r w:rsidR="00240A7C" w:rsidRPr="00240A7C">
        <w:t xml:space="preserve"> attention à Son Esprit, </w:t>
      </w:r>
      <w:r w:rsidR="00401475">
        <w:t xml:space="preserve">ou plutôt à </w:t>
      </w:r>
      <w:r w:rsidR="00240A7C" w:rsidRPr="00240A7C">
        <w:t xml:space="preserve">la voix de l’Esprit dans Sa Parole. En effet, </w:t>
      </w:r>
      <w:r w:rsidR="00E46752" w:rsidRPr="00240A7C">
        <w:t xml:space="preserve">« Ta parole est </w:t>
      </w:r>
      <w:r w:rsidR="00E46752" w:rsidRPr="00473E61">
        <w:t>comme une lampe qui guide tous mes pas, elle est une lumière éclairant mon chemin. »</w:t>
      </w:r>
      <w:r w:rsidR="00B56311" w:rsidRPr="00473E61">
        <w:t xml:space="preserve"> </w:t>
      </w:r>
      <w:r w:rsidR="00B56311" w:rsidRPr="00604306">
        <w:t>(Psa</w:t>
      </w:r>
      <w:r w:rsidR="00A75DA5" w:rsidRPr="00604306">
        <w:t>u</w:t>
      </w:r>
      <w:r w:rsidR="00B56311" w:rsidRPr="00604306">
        <w:t>m</w:t>
      </w:r>
      <w:r w:rsidR="00A75DA5" w:rsidRPr="00604306">
        <w:t>e</w:t>
      </w:r>
      <w:r w:rsidR="00B56311" w:rsidRPr="00604306">
        <w:t xml:space="preserve"> 119:105).</w:t>
      </w:r>
    </w:p>
    <w:p w:rsidR="0073581D" w:rsidRPr="00E07F4E" w:rsidRDefault="00473E61">
      <w:pPr>
        <w:pStyle w:val="freeform"/>
      </w:pPr>
      <w:r w:rsidRPr="00473E61">
        <w:t xml:space="preserve">Il </w:t>
      </w:r>
      <w:r w:rsidR="00401475">
        <w:t xml:space="preserve">vous </w:t>
      </w:r>
      <w:r w:rsidRPr="00473E61">
        <w:t xml:space="preserve">est </w:t>
      </w:r>
      <w:r w:rsidR="00B56311" w:rsidRPr="00473E61">
        <w:t xml:space="preserve">impossible </w:t>
      </w:r>
      <w:r w:rsidRPr="00473E61">
        <w:t>d’avoir la foi si vous n’avez pas la Parole, p</w:t>
      </w:r>
      <w:r w:rsidR="00B56311" w:rsidRPr="00473E61">
        <w:t>a</w:t>
      </w:r>
      <w:r w:rsidRPr="00473E61">
        <w:t xml:space="preserve">rce que la foi </w:t>
      </w:r>
      <w:r w:rsidR="00926926">
        <w:t>c’</w:t>
      </w:r>
      <w:r w:rsidRPr="00473E61">
        <w:t xml:space="preserve">est quelque chose qui se </w:t>
      </w:r>
      <w:r w:rsidR="00A10908" w:rsidRPr="00473E61">
        <w:t>bâtit</w:t>
      </w:r>
      <w:r w:rsidRPr="00473E61">
        <w:t xml:space="preserve"> sur une étude fidèle de la Parole de Dieu. </w:t>
      </w:r>
      <w:r w:rsidR="00E46752" w:rsidRPr="00473E61">
        <w:t>« Ai</w:t>
      </w:r>
      <w:r w:rsidR="00E46752" w:rsidRPr="00E46752">
        <w:t>nsi la foi vient de ce qu’on entend, et ce qu’on entend vient de la parole du Christ. »</w:t>
      </w:r>
      <w:r w:rsidR="00B56311" w:rsidRPr="00E46752">
        <w:t xml:space="preserve"> </w:t>
      </w:r>
      <w:r w:rsidR="00B56311" w:rsidRPr="00294A01">
        <w:t>(Roma</w:t>
      </w:r>
      <w:r w:rsidR="00A75DA5" w:rsidRPr="00294A01">
        <w:t>i</w:t>
      </w:r>
      <w:r w:rsidR="00B56311" w:rsidRPr="00294A01">
        <w:t xml:space="preserve">ns 10:17). </w:t>
      </w:r>
      <w:r w:rsidR="003B13CF" w:rsidRPr="003B13CF">
        <w:t>L’essentiel c’est de connaître la Parole, puisqu</w:t>
      </w:r>
      <w:r w:rsidR="003B13CF">
        <w:t xml:space="preserve">’elle </w:t>
      </w:r>
      <w:r w:rsidR="003B13CF" w:rsidRPr="003B13CF">
        <w:t>est le contrat et la loi.</w:t>
      </w:r>
      <w:r w:rsidR="003B13CF">
        <w:t xml:space="preserve"> </w:t>
      </w:r>
      <w:r w:rsidR="00926926">
        <w:t xml:space="preserve">Par conséquent, </w:t>
      </w:r>
      <w:r w:rsidR="007E161E">
        <w:t>vous êtes en droit de l’invoquer et d’</w:t>
      </w:r>
      <w:r w:rsidR="00E07F4E" w:rsidRPr="00294A01">
        <w:t xml:space="preserve">exiger du Seigneur qu’Il honore Ses promesses. </w:t>
      </w:r>
      <w:r w:rsidR="003B13CF" w:rsidRPr="00E07F4E">
        <w:t xml:space="preserve">Vous devez invoquer les </w:t>
      </w:r>
      <w:r w:rsidR="00E07F4E" w:rsidRPr="00E07F4E">
        <w:t>clauses</w:t>
      </w:r>
      <w:r w:rsidR="003B13CF" w:rsidRPr="00E07F4E">
        <w:t xml:space="preserve"> du contrat (la Parole) auprès du législateur (Dieu) et exiger qu’Il l’honore. </w:t>
      </w:r>
    </w:p>
    <w:p w:rsidR="0073581D" w:rsidRPr="00604306" w:rsidRDefault="00E07F4E">
      <w:pPr>
        <w:pStyle w:val="freeform"/>
      </w:pPr>
      <w:r w:rsidRPr="00E07F4E">
        <w:t>La foi dan</w:t>
      </w:r>
      <w:r>
        <w:t>s</w:t>
      </w:r>
      <w:r w:rsidRPr="00E07F4E">
        <w:t xml:space="preserve"> </w:t>
      </w:r>
      <w:r>
        <w:t>S</w:t>
      </w:r>
      <w:r w:rsidRPr="00E07F4E">
        <w:t>a Parole gué</w:t>
      </w:r>
      <w:r>
        <w:t>rit</w:t>
      </w:r>
      <w:r w:rsidRPr="00E07F4E">
        <w:t xml:space="preserve"> non seul</w:t>
      </w:r>
      <w:r>
        <w:t>e</w:t>
      </w:r>
      <w:r w:rsidRPr="00E07F4E">
        <w:t>ment no</w:t>
      </w:r>
      <w:r>
        <w:t>tre</w:t>
      </w:r>
      <w:r w:rsidRPr="00E07F4E">
        <w:t xml:space="preserve"> âme mais aussi notre corps. </w:t>
      </w:r>
      <w:r w:rsidR="00BD4CB7" w:rsidRPr="00BD4CB7">
        <w:t xml:space="preserve">« Je suis l’Éternel qui te guérit. » « Car c’est </w:t>
      </w:r>
      <w:r w:rsidR="00BD4CB7">
        <w:t>Lu</w:t>
      </w:r>
      <w:r w:rsidR="00BD4CB7" w:rsidRPr="00BD4CB7">
        <w:t xml:space="preserve">i qui pardonne tous tes péchés, c’est </w:t>
      </w:r>
      <w:r w:rsidR="00BD4CB7">
        <w:t>L</w:t>
      </w:r>
      <w:r w:rsidR="00BD4CB7" w:rsidRPr="00BD4CB7">
        <w:t>ui qui te guérit de toute maladie</w:t>
      </w:r>
      <w:r w:rsidR="00BD4CB7">
        <w:t> »,</w:t>
      </w:r>
      <w:r w:rsidR="00B56311" w:rsidRPr="00BD4CB7">
        <w:t xml:space="preserve"> </w:t>
      </w:r>
      <w:r w:rsidR="00BD4CB7">
        <w:t>« </w:t>
      </w:r>
      <w:r w:rsidR="00BD4CB7" w:rsidRPr="00BD4CB7">
        <w:t xml:space="preserve">Il envoya </w:t>
      </w:r>
      <w:r w:rsidR="00401475">
        <w:t>S</w:t>
      </w:r>
      <w:r w:rsidR="00BD4CB7" w:rsidRPr="00BD4CB7">
        <w:t>a parole, </w:t>
      </w:r>
      <w:r w:rsidR="00BD4CB7">
        <w:t>I</w:t>
      </w:r>
      <w:r w:rsidR="00BD4CB7" w:rsidRPr="00BD4CB7">
        <w:t>l les guérit</w:t>
      </w:r>
      <w:r w:rsidR="00BD4CB7">
        <w:t>. »</w:t>
      </w:r>
      <w:r w:rsidR="00BD4CB7" w:rsidRPr="00BD4CB7">
        <w:t xml:space="preserve"> </w:t>
      </w:r>
      <w:r w:rsidR="00B56311" w:rsidRPr="0017401F">
        <w:t xml:space="preserve"> </w:t>
      </w:r>
      <w:r w:rsidR="00BD4CB7" w:rsidRPr="0017401F">
        <w:t>« </w:t>
      </w:r>
      <w:r w:rsidR="0017401F">
        <w:t>L</w:t>
      </w:r>
      <w:r w:rsidR="0017401F" w:rsidRPr="0017401F">
        <w:t>es promesses les plus précieuses et les plus grandes nous ont été données, afin que par elles vous deveniez participants de la nature divine</w:t>
      </w:r>
      <w:r w:rsidR="0017401F">
        <w:t>. »</w:t>
      </w:r>
      <w:r w:rsidR="00B56311" w:rsidRPr="0017401F">
        <w:rPr>
          <w:color w:val="0000CC"/>
        </w:rPr>
        <w:t xml:space="preserve"> </w:t>
      </w:r>
      <w:r w:rsidR="00B56311" w:rsidRPr="00604306">
        <w:t>(Exod</w:t>
      </w:r>
      <w:r w:rsidR="00A75DA5" w:rsidRPr="00604306">
        <w:t>e</w:t>
      </w:r>
      <w:r w:rsidR="00B56311" w:rsidRPr="00604306">
        <w:t xml:space="preserve"> 15:26</w:t>
      </w:r>
      <w:r w:rsidR="00401475">
        <w:t> ; P</w:t>
      </w:r>
      <w:r w:rsidR="00B56311" w:rsidRPr="00604306">
        <w:t>sa</w:t>
      </w:r>
      <w:r w:rsidR="00A75DA5" w:rsidRPr="00604306">
        <w:t>u</w:t>
      </w:r>
      <w:r w:rsidR="00B56311" w:rsidRPr="00604306">
        <w:t>m</w:t>
      </w:r>
      <w:r w:rsidR="00A75DA5" w:rsidRPr="00604306">
        <w:t>e</w:t>
      </w:r>
      <w:r w:rsidR="00B56311" w:rsidRPr="00604306">
        <w:t xml:space="preserve"> 103:3, 107:20; 2 P</w:t>
      </w:r>
      <w:r w:rsidR="00A75DA5" w:rsidRPr="00604306">
        <w:t>i</w:t>
      </w:r>
      <w:r w:rsidR="00B56311" w:rsidRPr="00604306">
        <w:t>er</w:t>
      </w:r>
      <w:r w:rsidR="00A75DA5" w:rsidRPr="00604306">
        <w:t>re</w:t>
      </w:r>
      <w:r w:rsidR="00B56311" w:rsidRPr="00604306">
        <w:t xml:space="preserve"> 1:4).</w:t>
      </w:r>
    </w:p>
    <w:p w:rsidR="0073581D" w:rsidRPr="000A2BB9" w:rsidRDefault="00294A01">
      <w:pPr>
        <w:pStyle w:val="freeform"/>
      </w:pPr>
      <w:r w:rsidRPr="00294A01">
        <w:t xml:space="preserve">La Parole est notre </w:t>
      </w:r>
      <w:r>
        <w:t xml:space="preserve">meilleure </w:t>
      </w:r>
      <w:r w:rsidRPr="00294A01">
        <w:t>arme contre l’ennemi</w:t>
      </w:r>
      <w:r w:rsidR="00B7124F">
        <w:t>,</w:t>
      </w:r>
      <w:r w:rsidRPr="00294A01">
        <w:t xml:space="preserve"> </w:t>
      </w:r>
      <w:r w:rsidR="00401475">
        <w:t xml:space="preserve">pour briser </w:t>
      </w:r>
      <w:r w:rsidRPr="00294A01">
        <w:t xml:space="preserve">son emprise sur l’esprit et le </w:t>
      </w:r>
      <w:r>
        <w:t xml:space="preserve">cœur </w:t>
      </w:r>
      <w:r w:rsidRPr="00294A01">
        <w:t>des gens</w:t>
      </w:r>
      <w:r w:rsidR="00B56311" w:rsidRPr="00294A01">
        <w:t xml:space="preserve">. </w:t>
      </w:r>
      <w:r w:rsidR="008B731D" w:rsidRPr="00294A01">
        <w:t>« Car les armes avec lesquelles nous</w:t>
      </w:r>
      <w:r w:rsidR="008B731D" w:rsidRPr="008B731D">
        <w:t xml:space="preserve"> combattons sont </w:t>
      </w:r>
      <w:r w:rsidR="008B731D">
        <w:t xml:space="preserve">spirituelles et non </w:t>
      </w:r>
      <w:r w:rsidR="008B731D" w:rsidRPr="008B731D">
        <w:t>pas humaines ; elles tiennent leur puissance de Dieu qui les rend capables de renverser des forteresses.</w:t>
      </w:r>
      <w:r w:rsidR="008B731D">
        <w:t> »</w:t>
      </w:r>
      <w:r w:rsidR="00B56311" w:rsidRPr="008B731D">
        <w:t xml:space="preserve"> </w:t>
      </w:r>
      <w:r w:rsidR="00B56311" w:rsidRPr="00604306">
        <w:t>(2 Corinthi</w:t>
      </w:r>
      <w:r w:rsidR="008B731D" w:rsidRPr="00604306">
        <w:t>e</w:t>
      </w:r>
      <w:r w:rsidR="00B56311" w:rsidRPr="00604306">
        <w:t xml:space="preserve">ns 10:4). </w:t>
      </w:r>
      <w:r w:rsidRPr="00294A01">
        <w:t xml:space="preserve">Quand le diable a </w:t>
      </w:r>
      <w:r w:rsidR="00562FC5">
        <w:t xml:space="preserve">menti à </w:t>
      </w:r>
      <w:r w:rsidRPr="00294A01">
        <w:t xml:space="preserve">Jésus </w:t>
      </w:r>
      <w:r w:rsidR="00562FC5">
        <w:t>pour le tenter</w:t>
      </w:r>
      <w:r>
        <w:t>, ce dernier lui a simplement opposé l’Ecriture : « </w:t>
      </w:r>
      <w:r w:rsidR="00B56311" w:rsidRPr="00294A01">
        <w:t>I</w:t>
      </w:r>
      <w:r w:rsidR="008B731D" w:rsidRPr="00294A01">
        <w:t>l e</w:t>
      </w:r>
      <w:r w:rsidR="00B56311" w:rsidRPr="00294A01">
        <w:t>s</w:t>
      </w:r>
      <w:r w:rsidR="008B731D" w:rsidRPr="00294A01">
        <w:t>t écrit</w:t>
      </w:r>
      <w:r>
        <w:t> »</w:t>
      </w:r>
      <w:r w:rsidR="00B56311" w:rsidRPr="00294A01">
        <w:t xml:space="preserve"> (Matth</w:t>
      </w:r>
      <w:r w:rsidR="008B731D" w:rsidRPr="00294A01">
        <w:t>ieu</w:t>
      </w:r>
      <w:r w:rsidR="00B56311" w:rsidRPr="00294A01">
        <w:t xml:space="preserve"> 4:3–10). </w:t>
      </w:r>
      <w:r w:rsidR="008B731D" w:rsidRPr="008B731D">
        <w:t>Le diable est un fief</w:t>
      </w:r>
      <w:r>
        <w:t>f</w:t>
      </w:r>
      <w:r w:rsidR="008B731D" w:rsidRPr="008B731D">
        <w:t>é menteur</w:t>
      </w:r>
      <w:r>
        <w:t xml:space="preserve">, </w:t>
      </w:r>
      <w:r w:rsidR="008F61E4">
        <w:t xml:space="preserve">c’est </w:t>
      </w:r>
      <w:r>
        <w:t>le père du mensonge</w:t>
      </w:r>
      <w:r w:rsidR="008F61E4">
        <w:t>. Il</w:t>
      </w:r>
      <w:r w:rsidR="008B731D" w:rsidRPr="008B731D">
        <w:t xml:space="preserve"> le sait et il ne peut pas supporter d’entendre la Parole. « Résistez au diable, et il fuira loin de vous. »</w:t>
      </w:r>
      <w:r w:rsidR="00B56311" w:rsidRPr="008B731D">
        <w:t xml:space="preserve"> (Ja</w:t>
      </w:r>
      <w:r w:rsidR="008B731D" w:rsidRPr="008B731D">
        <w:t>cques</w:t>
      </w:r>
      <w:r w:rsidR="00B56311" w:rsidRPr="008B731D">
        <w:t xml:space="preserve"> 4:7). </w:t>
      </w:r>
      <w:r>
        <w:t xml:space="preserve">Il tournera les talons et s’enfuira sans demander son reste. </w:t>
      </w:r>
      <w:r w:rsidRPr="00294A01">
        <w:t>Brandissez l’épée de l’Esprit chauffée à blanc, c’est à dire la Parole de Dieu, et plongez</w:t>
      </w:r>
      <w:r>
        <w:t>-</w:t>
      </w:r>
      <w:r w:rsidRPr="00294A01">
        <w:t xml:space="preserve">la </w:t>
      </w:r>
      <w:r>
        <w:t xml:space="preserve">en plein </w:t>
      </w:r>
      <w:r w:rsidR="008F61E4">
        <w:t xml:space="preserve">dans le </w:t>
      </w:r>
      <w:r>
        <w:t xml:space="preserve">cœur </w:t>
      </w:r>
      <w:r w:rsidRPr="00294A01">
        <w:t>du diable</w:t>
      </w:r>
      <w:r>
        <w:t xml:space="preserve"> ! </w:t>
      </w:r>
      <w:r w:rsidR="00901E47">
        <w:t xml:space="preserve">Flanquez-lui une bonne volée ! </w:t>
      </w:r>
      <w:r w:rsidR="00901E47" w:rsidRPr="00901E47">
        <w:t xml:space="preserve">Réduisez-le au silence! Faites-le déguerpir ! </w:t>
      </w:r>
      <w:r w:rsidR="00901E47">
        <w:t>D</w:t>
      </w:r>
      <w:r w:rsidR="00901E47" w:rsidRPr="00901E47">
        <w:t xml:space="preserve">ites-lui que vous n’avez rien à faire avec lui, et qu’il ferait mieux de filer en vitesse ! </w:t>
      </w:r>
    </w:p>
    <w:p w:rsidR="0073581D" w:rsidRPr="003B2A28" w:rsidRDefault="008F61E4">
      <w:pPr>
        <w:pStyle w:val="freeform"/>
      </w:pPr>
      <w:r>
        <w:t>De plus, l</w:t>
      </w:r>
      <w:r w:rsidR="00901E47" w:rsidRPr="00901E47">
        <w:t xml:space="preserve">a Parole nous donne des exemples de la façon dont Dieu a procédé </w:t>
      </w:r>
      <w:r w:rsidR="00901E47">
        <w:t>par</w:t>
      </w:r>
      <w:r w:rsidR="00901E47" w:rsidRPr="00901E47">
        <w:t xml:space="preserve"> le passé</w:t>
      </w:r>
      <w:r w:rsidR="00901E47">
        <w:t xml:space="preserve">. </w:t>
      </w:r>
      <w:r w:rsidR="00901E47" w:rsidRPr="00901E47">
        <w:t xml:space="preserve">Quelle est la première chose qui devrait vous venir à l’esprit lorsque vous </w:t>
      </w:r>
      <w:r w:rsidR="00901E47">
        <w:t xml:space="preserve">vous mettez à réfléchir et que vous </w:t>
      </w:r>
      <w:r w:rsidR="00901E47" w:rsidRPr="00901E47">
        <w:t>prie</w:t>
      </w:r>
      <w:r w:rsidR="00901E47">
        <w:t>z</w:t>
      </w:r>
      <w:r w:rsidR="00901E47" w:rsidRPr="00901E47">
        <w:t xml:space="preserve"> </w:t>
      </w:r>
      <w:r w:rsidR="00901E47">
        <w:t xml:space="preserve">pour obtenir une réponse de Dieu ? </w:t>
      </w:r>
      <w:r w:rsidR="00901E47" w:rsidRPr="00901E47">
        <w:t>Pensez à des situations similaires dans la Parole: comment ont-ils résolu le problème</w:t>
      </w:r>
      <w:r w:rsidR="00901E47">
        <w:t> ?</w:t>
      </w:r>
      <w:r w:rsidR="00B56311" w:rsidRPr="00901E47">
        <w:rPr>
          <w:color w:val="0000CC"/>
        </w:rPr>
        <w:t xml:space="preserve"> </w:t>
      </w:r>
      <w:r w:rsidR="00B636D9" w:rsidRPr="00B636D9">
        <w:t xml:space="preserve">« Tous ces événements leur sont arrivés pour nous servir d’exemples. Ils ont été mis par écrit pour que nous en tirions </w:t>
      </w:r>
      <w:r w:rsidR="00B636D9" w:rsidRPr="00F44E7D">
        <w:t xml:space="preserve">instruction. » </w:t>
      </w:r>
      <w:r w:rsidR="00B56311" w:rsidRPr="00F44E7D">
        <w:t xml:space="preserve"> </w:t>
      </w:r>
      <w:r w:rsidR="00B56311" w:rsidRPr="003B2A28">
        <w:t>(1 Corinthi</w:t>
      </w:r>
      <w:r w:rsidR="00B636D9" w:rsidRPr="003B2A28">
        <w:t>e</w:t>
      </w:r>
      <w:r w:rsidR="00B56311" w:rsidRPr="003B2A28">
        <w:t>ns 10:11).</w:t>
      </w:r>
    </w:p>
    <w:p w:rsidR="0073581D" w:rsidRPr="00A10908" w:rsidRDefault="00F44E7D">
      <w:pPr>
        <w:pStyle w:val="freeform"/>
      </w:pPr>
      <w:r w:rsidRPr="00F44E7D">
        <w:t xml:space="preserve">Nous serons appelés à instruire le monde, comme le prophète </w:t>
      </w:r>
      <w:r w:rsidR="00B56311" w:rsidRPr="00F44E7D">
        <w:t>Daniel</w:t>
      </w:r>
      <w:r w:rsidRPr="00F44E7D">
        <w:t> l’avait prédit:</w:t>
      </w:r>
      <w:r w:rsidR="00B56311" w:rsidRPr="00F44E7D">
        <w:t xml:space="preserve"> </w:t>
      </w:r>
      <w:r w:rsidR="0057707B" w:rsidRPr="00F44E7D">
        <w:t>« Les hommes … qui auront de la sa</w:t>
      </w:r>
      <w:r w:rsidR="0057707B" w:rsidRPr="0057707B">
        <w:t>gesse enseigneront un grand nombre »</w:t>
      </w:r>
      <w:r w:rsidR="00B56311" w:rsidRPr="0057707B">
        <w:t xml:space="preserve"> (Daniel 11:33).</w:t>
      </w:r>
      <w:r w:rsidR="00B56311" w:rsidRPr="0035509A">
        <w:t xml:space="preserve"> </w:t>
      </w:r>
      <w:r w:rsidR="00B256CA" w:rsidRPr="0035509A">
        <w:t xml:space="preserve">Cela devrait vous </w:t>
      </w:r>
      <w:r w:rsidR="00A10908" w:rsidRPr="0035509A">
        <w:t>inciter</w:t>
      </w:r>
      <w:r w:rsidR="00B256CA" w:rsidRPr="0035509A">
        <w:t xml:space="preserve"> à étudier et à mémoriser la Parole, pa</w:t>
      </w:r>
      <w:r w:rsidR="00401475">
        <w:t>s</w:t>
      </w:r>
      <w:r w:rsidR="00B256CA" w:rsidRPr="0035509A">
        <w:t xml:space="preserve"> seulement pour votre bénéfice personnel</w:t>
      </w:r>
      <w:r w:rsidR="00401475">
        <w:t xml:space="preserve"> ou</w:t>
      </w:r>
      <w:r w:rsidR="00B256CA" w:rsidRPr="0035509A">
        <w:t xml:space="preserve"> pour </w:t>
      </w:r>
      <w:r w:rsidR="00F13AFA">
        <w:t>être</w:t>
      </w:r>
      <w:r w:rsidR="00B256CA" w:rsidRPr="0035509A">
        <w:t xml:space="preserve"> un meilleur témoin de votre foi</w:t>
      </w:r>
      <w:r w:rsidR="0035509A" w:rsidRPr="0035509A">
        <w:t xml:space="preserve">, mais aussi pour que vous puissiez en instruire d’autres </w:t>
      </w:r>
      <w:r w:rsidR="00596BC7" w:rsidRPr="0035509A">
        <w:t>qui</w:t>
      </w:r>
      <w:r w:rsidR="0035509A" w:rsidRPr="0035509A">
        <w:t xml:space="preserve">, à leur tour, </w:t>
      </w:r>
      <w:r w:rsidR="00596BC7" w:rsidRPr="0035509A">
        <w:t>en instruiront d’autres qui en instruiront d’autres qui en instruiront d’autres</w:t>
      </w:r>
      <w:r w:rsidR="0035509A" w:rsidRPr="0035509A">
        <w:t xml:space="preserve">, et </w:t>
      </w:r>
      <w:r w:rsidR="0035509A" w:rsidRPr="00A10908">
        <w:t>ainsi de suite.</w:t>
      </w:r>
    </w:p>
    <w:p w:rsidR="0073581D" w:rsidRPr="000A2BB9" w:rsidRDefault="00A10908">
      <w:pPr>
        <w:pStyle w:val="Titre3"/>
        <w:rPr>
          <w:rFonts w:eastAsia="Times New Roman"/>
        </w:rPr>
      </w:pPr>
      <w:r w:rsidRPr="000A2BB9">
        <w:rPr>
          <w:rStyle w:val="lev"/>
          <w:rFonts w:eastAsia="Times New Roman"/>
          <w:b/>
          <w:bCs/>
        </w:rPr>
        <w:t>L’o</w:t>
      </w:r>
      <w:r w:rsidR="00B56311" w:rsidRPr="000A2BB9">
        <w:rPr>
          <w:rStyle w:val="lev"/>
          <w:rFonts w:eastAsia="Times New Roman"/>
          <w:b/>
          <w:bCs/>
        </w:rPr>
        <w:t>b</w:t>
      </w:r>
      <w:r w:rsidRPr="000A2BB9">
        <w:rPr>
          <w:rStyle w:val="lev"/>
          <w:rFonts w:eastAsia="Times New Roman"/>
          <w:b/>
          <w:bCs/>
        </w:rPr>
        <w:t>éissance à la Parole</w:t>
      </w:r>
    </w:p>
    <w:p w:rsidR="0073581D" w:rsidRPr="00604306" w:rsidRDefault="00A10908">
      <w:pPr>
        <w:pStyle w:val="freeform"/>
      </w:pPr>
      <w:r w:rsidRPr="00A10908">
        <w:t>Si vo</w:t>
      </w:r>
      <w:r>
        <w:t>u</w:t>
      </w:r>
      <w:r w:rsidRPr="00A10908">
        <w:t>s obéissez à ce que Dieu vo</w:t>
      </w:r>
      <w:r>
        <w:t>us</w:t>
      </w:r>
      <w:r w:rsidRPr="00A10908">
        <w:t xml:space="preserve"> demande de faire, Il vous révélera davantage de vérité; et une fois que vous aurez mis en pratique ce qu’Il vous a montré, Il vous en donnera un peu plus</w:t>
      </w:r>
      <w:r w:rsidR="00401475">
        <w:t> ;</w:t>
      </w:r>
      <w:r w:rsidRPr="00A10908">
        <w:t xml:space="preserve"> et petit à petit</w:t>
      </w:r>
      <w:r>
        <w:t>,</w:t>
      </w:r>
      <w:r w:rsidRPr="00A10908">
        <w:t xml:space="preserve"> au fur et à mesure </w:t>
      </w:r>
      <w:r>
        <w:t>que vous suivez Ses instructions</w:t>
      </w:r>
      <w:r w:rsidR="00401475">
        <w:t xml:space="preserve">, </w:t>
      </w:r>
      <w:r>
        <w:t xml:space="preserve">Il vous en montrera davantage. </w:t>
      </w:r>
      <w:r w:rsidR="00B56311" w:rsidRPr="00B636D9">
        <w:t>S</w:t>
      </w:r>
      <w:r w:rsidR="00B636D9" w:rsidRPr="00B636D9">
        <w:t>a</w:t>
      </w:r>
      <w:r w:rsidR="00B56311" w:rsidRPr="00B636D9">
        <w:t xml:space="preserve">lomon </w:t>
      </w:r>
      <w:r w:rsidR="00B636D9" w:rsidRPr="00B636D9">
        <w:t>l’exprimait</w:t>
      </w:r>
      <w:r w:rsidR="00F13AFA">
        <w:t xml:space="preserve"> </w:t>
      </w:r>
      <w:r w:rsidR="003B2A28">
        <w:t>en ces termes</w:t>
      </w:r>
      <w:r w:rsidR="00F13AFA">
        <w:t xml:space="preserve"> </w:t>
      </w:r>
      <w:r w:rsidR="00B636D9" w:rsidRPr="00B636D9">
        <w:t>:</w:t>
      </w:r>
      <w:r w:rsidR="00B56311" w:rsidRPr="00B636D9">
        <w:t xml:space="preserve"> </w:t>
      </w:r>
      <w:r w:rsidR="00B636D9" w:rsidRPr="00B636D9">
        <w:t>« Le sentier des justes est comme la lumière de l’aurore dont l’éclat ne cesse de croître jusqu’en plein jour. »</w:t>
      </w:r>
      <w:r w:rsidR="00B56311" w:rsidRPr="00B636D9">
        <w:t xml:space="preserve"> </w:t>
      </w:r>
      <w:r w:rsidR="00B56311" w:rsidRPr="00604306">
        <w:t>(Proverb</w:t>
      </w:r>
      <w:r w:rsidR="00B636D9" w:rsidRPr="00604306">
        <w:t>e</w:t>
      </w:r>
      <w:r w:rsidR="00B56311" w:rsidRPr="00604306">
        <w:t>s 4:18).</w:t>
      </w:r>
    </w:p>
    <w:p w:rsidR="00B447EE" w:rsidRPr="00B447EE" w:rsidRDefault="00E324BE">
      <w:pPr>
        <w:pStyle w:val="freeform"/>
      </w:pPr>
      <w:r w:rsidRPr="00B447EE">
        <w:t xml:space="preserve">Dès </w:t>
      </w:r>
      <w:r w:rsidR="00B447EE" w:rsidRPr="00B447EE">
        <w:t xml:space="preserve">que </w:t>
      </w:r>
      <w:r w:rsidRPr="00B447EE">
        <w:t>nous commençons à lire la Parole écrite de Dieu, nous nous mettons en position d</w:t>
      </w:r>
      <w:r w:rsidR="00F13AFA">
        <w:t>e</w:t>
      </w:r>
      <w:r w:rsidRPr="00B447EE">
        <w:t xml:space="preserve"> L’écouter</w:t>
      </w:r>
      <w:r w:rsidR="00B447EE">
        <w:t> ;</w:t>
      </w:r>
      <w:r w:rsidRPr="00B447EE">
        <w:t xml:space="preserve"> </w:t>
      </w:r>
      <w:r w:rsidR="00B447EE" w:rsidRPr="00B447EE">
        <w:t xml:space="preserve">et le Seigneur peut alors commencer à parler et à nous </w:t>
      </w:r>
      <w:r w:rsidR="00F13AFA">
        <w:t>t</w:t>
      </w:r>
      <w:r w:rsidR="00B447EE" w:rsidRPr="00B447EE">
        <w:t xml:space="preserve">ransmettre la Parole vivante. </w:t>
      </w:r>
    </w:p>
    <w:p w:rsidR="0073581D" w:rsidRPr="00B636D9" w:rsidRDefault="00B56311">
      <w:pPr>
        <w:pStyle w:val="freeform"/>
      </w:pPr>
      <w:r w:rsidRPr="00B447EE">
        <w:t>J</w:t>
      </w:r>
      <w:r w:rsidR="00B636D9" w:rsidRPr="00B447EE">
        <w:t>é</w:t>
      </w:r>
      <w:r w:rsidRPr="00B636D9">
        <w:t xml:space="preserve">sus </w:t>
      </w:r>
      <w:r w:rsidR="00B636D9" w:rsidRPr="00B636D9">
        <w:t>di</w:t>
      </w:r>
      <w:r w:rsidRPr="00B636D9">
        <w:t>sai</w:t>
      </w:r>
      <w:r w:rsidR="00B636D9" w:rsidRPr="00B636D9">
        <w:t xml:space="preserve">t: « Si quelqu’un </w:t>
      </w:r>
      <w:r w:rsidR="00401475">
        <w:t>M</w:t>
      </w:r>
      <w:r w:rsidR="00B636D9" w:rsidRPr="00B636D9">
        <w:t xml:space="preserve">’aime, il gardera </w:t>
      </w:r>
      <w:r w:rsidR="00401475">
        <w:t>M</w:t>
      </w:r>
      <w:r w:rsidR="00B636D9" w:rsidRPr="00B636D9">
        <w:t>a parole (</w:t>
      </w:r>
      <w:r w:rsidR="000851DE">
        <w:t>M</w:t>
      </w:r>
      <w:r w:rsidR="00B636D9" w:rsidRPr="00B636D9">
        <w:t xml:space="preserve">es paroles écrites), et </w:t>
      </w:r>
      <w:r w:rsidR="00401475">
        <w:t>M</w:t>
      </w:r>
      <w:r w:rsidR="00B636D9" w:rsidRPr="00B636D9">
        <w:t>on Père l’aimera ; nous (la Parole vivante) viendrons vers lui et nous ferons notre demeure chez lui. » Jea</w:t>
      </w:r>
      <w:r w:rsidRPr="00B636D9">
        <w:t>n 14:23).</w:t>
      </w:r>
    </w:p>
    <w:p w:rsidR="0078129F" w:rsidRDefault="002A2E1D">
      <w:pPr>
        <w:pStyle w:val="freeform"/>
        <w:rPr>
          <w:rStyle w:val="Accentuation"/>
        </w:rPr>
      </w:pPr>
      <w:r w:rsidRPr="00B636D9">
        <w:rPr>
          <w:rStyle w:val="Accentuation"/>
        </w:rPr>
        <w:t>P</w:t>
      </w:r>
      <w:r w:rsidR="00B56311" w:rsidRPr="00B636D9">
        <w:rPr>
          <w:rStyle w:val="Accentuation"/>
        </w:rPr>
        <w:t>r</w:t>
      </w:r>
      <w:r w:rsidRPr="00B636D9">
        <w:rPr>
          <w:rStyle w:val="Accentuation"/>
        </w:rPr>
        <w:t xml:space="preserve">emière </w:t>
      </w:r>
      <w:r w:rsidR="00B56311" w:rsidRPr="00B636D9">
        <w:rPr>
          <w:rStyle w:val="Accentuation"/>
        </w:rPr>
        <w:t>publi</w:t>
      </w:r>
      <w:r w:rsidRPr="00B636D9">
        <w:rPr>
          <w:rStyle w:val="Accentuation"/>
        </w:rPr>
        <w:t>cation s</w:t>
      </w:r>
      <w:r w:rsidR="00B56311" w:rsidRPr="00B636D9">
        <w:rPr>
          <w:rStyle w:val="Accentuation"/>
        </w:rPr>
        <w:t>eptemb</w:t>
      </w:r>
      <w:r w:rsidRPr="00B636D9">
        <w:rPr>
          <w:rStyle w:val="Accentuation"/>
        </w:rPr>
        <w:t>r</w:t>
      </w:r>
      <w:r w:rsidR="00B56311" w:rsidRPr="00B636D9">
        <w:rPr>
          <w:rStyle w:val="Accentuation"/>
        </w:rPr>
        <w:t xml:space="preserve">e 1974. </w:t>
      </w:r>
      <w:r w:rsidRPr="00B636D9">
        <w:rPr>
          <w:rStyle w:val="Accentuation"/>
        </w:rPr>
        <w:t>Mise à jour et réédition j</w:t>
      </w:r>
      <w:r w:rsidR="00B56311" w:rsidRPr="00B636D9">
        <w:rPr>
          <w:rStyle w:val="Accentuation"/>
        </w:rPr>
        <w:t>u</w:t>
      </w:r>
      <w:r w:rsidRPr="00B636D9">
        <w:rPr>
          <w:rStyle w:val="Accentuation"/>
        </w:rPr>
        <w:t>i</w:t>
      </w:r>
      <w:r w:rsidR="00B56311" w:rsidRPr="00B636D9">
        <w:rPr>
          <w:rStyle w:val="Accentuation"/>
        </w:rPr>
        <w:t xml:space="preserve">n 2012. </w:t>
      </w:r>
    </w:p>
    <w:p w:rsidR="0073581D" w:rsidRPr="000851DE" w:rsidRDefault="002A2E1D">
      <w:pPr>
        <w:pStyle w:val="freeform"/>
        <w:rPr>
          <w:lang w:val="en-US"/>
        </w:rPr>
      </w:pPr>
      <w:r w:rsidRPr="000851DE">
        <w:rPr>
          <w:rStyle w:val="Accentuation"/>
          <w:lang w:val="en-US"/>
        </w:rPr>
        <w:t xml:space="preserve">Traduit de l’anglais </w:t>
      </w:r>
      <w:r w:rsidRPr="000851DE">
        <w:rPr>
          <w:rStyle w:val="Accentuation"/>
          <w:i w:val="0"/>
          <w:lang w:val="en-US"/>
        </w:rPr>
        <w:t>The Word of God</w:t>
      </w:r>
      <w:r w:rsidRPr="000851DE">
        <w:rPr>
          <w:rStyle w:val="Accentuation"/>
          <w:lang w:val="en-US"/>
        </w:rPr>
        <w:t xml:space="preserve"> par Bruno Corticelli</w:t>
      </w:r>
      <w:r w:rsidR="000851DE" w:rsidRPr="000851DE">
        <w:rPr>
          <w:rStyle w:val="Accentuation"/>
          <w:lang w:val="en-US"/>
        </w:rPr>
        <w:t>.</w:t>
      </w:r>
      <w:r w:rsidR="00B56311" w:rsidRPr="000851DE">
        <w:rPr>
          <w:rStyle w:val="Accentuation"/>
          <w:lang w:val="en-US"/>
        </w:rPr>
        <w:t xml:space="preserve"> </w:t>
      </w:r>
    </w:p>
    <w:p w:rsidR="00B56311" w:rsidRPr="000851DE" w:rsidRDefault="00B56311">
      <w:pPr>
        <w:pStyle w:val="NormalWeb"/>
        <w:rPr>
          <w:lang w:val="en-US"/>
        </w:rPr>
      </w:pPr>
      <w:r w:rsidRPr="000851DE">
        <w:rPr>
          <w:lang w:val="en-US"/>
        </w:rPr>
        <w:t xml:space="preserve">Copyright © 2012 </w:t>
      </w:r>
      <w:proofErr w:type="gramStart"/>
      <w:r w:rsidRPr="000851DE">
        <w:rPr>
          <w:lang w:val="en-US"/>
        </w:rPr>
        <w:t>The</w:t>
      </w:r>
      <w:proofErr w:type="gramEnd"/>
      <w:r w:rsidRPr="000851DE">
        <w:rPr>
          <w:lang w:val="en-US"/>
        </w:rPr>
        <w:t xml:space="preserve"> Family International.</w:t>
      </w:r>
    </w:p>
    <w:sectPr w:rsidR="00B56311" w:rsidRPr="000851DE" w:rsidSect="00735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proofState w:spelling="clean" w:grammar="clean"/>
  <w:defaultTabStop w:val="708"/>
  <w:hyphenationZone w:val="425"/>
  <w:noPunctuationKerning/>
  <w:characterSpacingControl w:val="doNotCompress"/>
  <w:savePreviewPicture/>
  <w:compat/>
  <w:rsids>
    <w:rsidRoot w:val="00330980"/>
    <w:rsid w:val="0002532C"/>
    <w:rsid w:val="000851DE"/>
    <w:rsid w:val="000A2BB9"/>
    <w:rsid w:val="000D469A"/>
    <w:rsid w:val="00133344"/>
    <w:rsid w:val="0017401F"/>
    <w:rsid w:val="00205EF7"/>
    <w:rsid w:val="002109E9"/>
    <w:rsid w:val="00240499"/>
    <w:rsid w:val="00240A7C"/>
    <w:rsid w:val="0024480F"/>
    <w:rsid w:val="00262C1B"/>
    <w:rsid w:val="00285A49"/>
    <w:rsid w:val="00294A01"/>
    <w:rsid w:val="002A2E1D"/>
    <w:rsid w:val="002F4A9A"/>
    <w:rsid w:val="00330980"/>
    <w:rsid w:val="0035509A"/>
    <w:rsid w:val="003B13CF"/>
    <w:rsid w:val="003B2A28"/>
    <w:rsid w:val="003B5B84"/>
    <w:rsid w:val="00401475"/>
    <w:rsid w:val="00453E2D"/>
    <w:rsid w:val="0046251B"/>
    <w:rsid w:val="00473E61"/>
    <w:rsid w:val="004975BE"/>
    <w:rsid w:val="00497EC0"/>
    <w:rsid w:val="00513BD9"/>
    <w:rsid w:val="00562FC5"/>
    <w:rsid w:val="0056626E"/>
    <w:rsid w:val="0057707B"/>
    <w:rsid w:val="005948F7"/>
    <w:rsid w:val="00596BC7"/>
    <w:rsid w:val="005B1F56"/>
    <w:rsid w:val="00602327"/>
    <w:rsid w:val="00604306"/>
    <w:rsid w:val="00625FE5"/>
    <w:rsid w:val="00695609"/>
    <w:rsid w:val="006B40F7"/>
    <w:rsid w:val="006C5D80"/>
    <w:rsid w:val="0073581D"/>
    <w:rsid w:val="00771E04"/>
    <w:rsid w:val="0078129F"/>
    <w:rsid w:val="007E161E"/>
    <w:rsid w:val="007F5021"/>
    <w:rsid w:val="00802267"/>
    <w:rsid w:val="008A778B"/>
    <w:rsid w:val="008B34C1"/>
    <w:rsid w:val="008B731D"/>
    <w:rsid w:val="008F61E4"/>
    <w:rsid w:val="00901E47"/>
    <w:rsid w:val="00926926"/>
    <w:rsid w:val="009575A8"/>
    <w:rsid w:val="00984365"/>
    <w:rsid w:val="009A6909"/>
    <w:rsid w:val="009E4059"/>
    <w:rsid w:val="009E4A38"/>
    <w:rsid w:val="00A10908"/>
    <w:rsid w:val="00A75DA5"/>
    <w:rsid w:val="00A83621"/>
    <w:rsid w:val="00A920D1"/>
    <w:rsid w:val="00B256CA"/>
    <w:rsid w:val="00B36C27"/>
    <w:rsid w:val="00B447EE"/>
    <w:rsid w:val="00B56311"/>
    <w:rsid w:val="00B61092"/>
    <w:rsid w:val="00B636D9"/>
    <w:rsid w:val="00B7124F"/>
    <w:rsid w:val="00BD4CB7"/>
    <w:rsid w:val="00BE22E5"/>
    <w:rsid w:val="00C129D5"/>
    <w:rsid w:val="00C76883"/>
    <w:rsid w:val="00C94BE2"/>
    <w:rsid w:val="00D97D05"/>
    <w:rsid w:val="00DD6D86"/>
    <w:rsid w:val="00DE64A1"/>
    <w:rsid w:val="00E07F4E"/>
    <w:rsid w:val="00E324BE"/>
    <w:rsid w:val="00E46752"/>
    <w:rsid w:val="00E4752B"/>
    <w:rsid w:val="00E5511C"/>
    <w:rsid w:val="00E73BA1"/>
    <w:rsid w:val="00E74028"/>
    <w:rsid w:val="00EB0A93"/>
    <w:rsid w:val="00EB6A14"/>
    <w:rsid w:val="00EC3F2D"/>
    <w:rsid w:val="00EC6AE3"/>
    <w:rsid w:val="00F10102"/>
    <w:rsid w:val="00F13AFA"/>
    <w:rsid w:val="00F170EC"/>
    <w:rsid w:val="00F200E2"/>
    <w:rsid w:val="00F306C7"/>
    <w:rsid w:val="00F44E7D"/>
    <w:rsid w:val="00F97933"/>
    <w:rsid w:val="00FB7C47"/>
    <w:rsid w:val="00FD1EB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1D"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7358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7358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73581D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58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3581D"/>
    <w:pPr>
      <w:spacing w:before="100" w:beforeAutospacing="1" w:after="100" w:afterAutospacing="1"/>
    </w:pPr>
  </w:style>
  <w:style w:type="character" w:customStyle="1" w:styleId="Titre4Car">
    <w:name w:val="Titre 4 Car"/>
    <w:basedOn w:val="Policepardfaut"/>
    <w:link w:val="Titre4"/>
    <w:uiPriority w:val="9"/>
    <w:semiHidden/>
    <w:rsid w:val="0073581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3581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81D"/>
    <w:rPr>
      <w:color w:val="800080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7358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lev">
    <w:name w:val="Strong"/>
    <w:basedOn w:val="Policepardfaut"/>
    <w:uiPriority w:val="22"/>
    <w:qFormat/>
    <w:rsid w:val="0073581D"/>
    <w:rPr>
      <w:b/>
      <w:bCs/>
    </w:rPr>
  </w:style>
  <w:style w:type="paragraph" w:customStyle="1" w:styleId="freeform">
    <w:name w:val="freeform"/>
    <w:basedOn w:val="Normal"/>
    <w:rsid w:val="0073581D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73581D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6043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43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4306"/>
    <w:rPr>
      <w:rFonts w:eastAsiaTheme="minorEastAsi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06"/>
    <w:rPr>
      <w:b/>
      <w:bCs/>
    </w:rPr>
  </w:style>
  <w:style w:type="paragraph" w:styleId="Rvision">
    <w:name w:val="Revision"/>
    <w:hidden/>
    <w:uiPriority w:val="99"/>
    <w:semiHidden/>
    <w:rsid w:val="00604306"/>
    <w:rPr>
      <w:rFonts w:eastAsiaTheme="minorEastAsia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43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30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1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1119</Words>
  <Characters>6157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>The Word of God</vt:lpstr>
      <vt:lpstr>La Parole de Dieu 1059 mots</vt:lpstr>
      <vt:lpstr>        La Bible</vt:lpstr>
      <vt:lpstr>        Ce que la Bible signifie pour nous</vt:lpstr>
      <vt:lpstr>        Pourquoi nous avons besoin de la Parole de Dieu</vt:lpstr>
      <vt:lpstr>        L’obéissance à la Parole</vt:lpstr>
    </vt:vector>
  </TitlesOfParts>
  <Company/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 of God</dc:title>
  <dc:creator>Bruno</dc:creator>
  <cp:lastModifiedBy>Bruno</cp:lastModifiedBy>
  <cp:revision>19</cp:revision>
  <dcterms:created xsi:type="dcterms:W3CDTF">2012-07-07T09:51:00Z</dcterms:created>
  <dcterms:modified xsi:type="dcterms:W3CDTF">2012-07-07T10:04:00Z</dcterms:modified>
</cp:coreProperties>
</file>